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2"/>
        <w:gridCol w:w="8842"/>
      </w:tblGrid>
      <w:tr w:rsidR="00746E58" w:rsidRPr="00D06395" w14:paraId="7C4B1998" w14:textId="77777777" w:rsidTr="002B55D6">
        <w:trPr>
          <w:trHeight w:val="214"/>
        </w:trPr>
        <w:tc>
          <w:tcPr>
            <w:tcW w:w="663"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37" w:type="pct"/>
          </w:tcPr>
          <w:p w14:paraId="46E28D14" w14:textId="5C7BA5DD" w:rsidR="00746E58" w:rsidRPr="00D06395" w:rsidRDefault="007D3EA1" w:rsidP="0063097E">
            <w:pPr>
              <w:rPr>
                <w:rFonts w:ascii="Mona Sans" w:hAnsi="Mona Sans"/>
                <w:b/>
                <w:sz w:val="20"/>
                <w:szCs w:val="20"/>
              </w:rPr>
            </w:pPr>
            <w:r>
              <w:rPr>
                <w:rFonts w:ascii="Mona Sans" w:hAnsi="Mona Sans"/>
                <w:b/>
                <w:sz w:val="20"/>
                <w:szCs w:val="20"/>
              </w:rPr>
              <w:t>Minis</w:t>
            </w:r>
            <w:r w:rsidR="00960FE2">
              <w:rPr>
                <w:rFonts w:ascii="Mona Sans" w:hAnsi="Mona Sans"/>
                <w:b/>
                <w:sz w:val="20"/>
                <w:szCs w:val="20"/>
              </w:rPr>
              <w:t xml:space="preserve"> (</w:t>
            </w:r>
            <w:r>
              <w:rPr>
                <w:rFonts w:ascii="Mona Sans" w:hAnsi="Mona Sans"/>
                <w:b/>
                <w:sz w:val="20"/>
                <w:szCs w:val="20"/>
              </w:rPr>
              <w:t>Squirrels, Beavers and Rainbows</w:t>
            </w:r>
            <w:r w:rsidR="00960FE2">
              <w:rPr>
                <w:rFonts w:ascii="Mona Sans" w:hAnsi="Mona Sans"/>
                <w:b/>
                <w:sz w:val="20"/>
                <w:szCs w:val="20"/>
              </w:rPr>
              <w:t xml:space="preserve">) </w:t>
            </w:r>
            <w:r w:rsidR="004465D8" w:rsidRPr="00D06395">
              <w:rPr>
                <w:rFonts w:ascii="Mona Sans" w:hAnsi="Mona Sans"/>
                <w:b/>
                <w:sz w:val="20"/>
                <w:szCs w:val="20"/>
              </w:rPr>
              <w:t>Zone</w:t>
            </w:r>
          </w:p>
        </w:tc>
      </w:tr>
      <w:tr w:rsidR="00746E58" w:rsidRPr="00D06395" w14:paraId="63DFC225" w14:textId="77777777" w:rsidTr="002B55D6">
        <w:tc>
          <w:tcPr>
            <w:tcW w:w="663"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37" w:type="pct"/>
            <w:tcBorders>
              <w:bottom w:val="single" w:sz="4" w:space="0" w:color="auto"/>
            </w:tcBorders>
          </w:tcPr>
          <w:p w14:paraId="5930E854" w14:textId="77777777" w:rsidR="007D3EA1" w:rsidRPr="007D3EA1" w:rsidRDefault="007D3EA1" w:rsidP="007D3EA1">
            <w:pPr>
              <w:pStyle w:val="NormalWeb"/>
              <w:rPr>
                <w:rFonts w:ascii="Mona Sans" w:hAnsi="Mona Sans" w:cs="Arial"/>
                <w:bCs/>
                <w:sz w:val="20"/>
                <w:szCs w:val="20"/>
              </w:rPr>
            </w:pPr>
            <w:r w:rsidRPr="007D3EA1">
              <w:rPr>
                <w:rFonts w:ascii="Mona Sans" w:hAnsi="Mona Sans" w:cs="Arial"/>
                <w:bCs/>
                <w:sz w:val="20"/>
                <w:szCs w:val="20"/>
              </w:rPr>
              <w:t>For Squirrels, Beavers and Rainbows</w:t>
            </w:r>
          </w:p>
          <w:p w14:paraId="444DC7F1" w14:textId="77777777" w:rsidR="007D3EA1" w:rsidRPr="007D3EA1" w:rsidRDefault="007D3EA1" w:rsidP="007D3EA1">
            <w:pPr>
              <w:pStyle w:val="NormalWeb"/>
              <w:rPr>
                <w:rFonts w:ascii="Mona Sans" w:hAnsi="Mona Sans" w:cs="Arial"/>
                <w:bCs/>
                <w:sz w:val="20"/>
                <w:szCs w:val="20"/>
              </w:rPr>
            </w:pPr>
            <w:r w:rsidRPr="007D3EA1">
              <w:rPr>
                <w:rFonts w:ascii="Mona Sans" w:hAnsi="Mona Sans" w:cs="Arial"/>
                <w:bCs/>
                <w:sz w:val="20"/>
                <w:szCs w:val="20"/>
              </w:rPr>
              <w:t>We are really excited to welcome our youngest adventurers to Chamboree for a special day designed especially for them. The programme has been planned so Minis can experience the excitement of the event in a safe, simple and fun environment, without needing to walk around the entire campsite.</w:t>
            </w:r>
          </w:p>
          <w:p w14:paraId="76FC31D4" w14:textId="77777777" w:rsidR="007D3EA1" w:rsidRPr="007D3EA1" w:rsidRDefault="007D3EA1" w:rsidP="007D3EA1">
            <w:pPr>
              <w:pStyle w:val="NormalWeb"/>
              <w:rPr>
                <w:rFonts w:ascii="Mona Sans" w:hAnsi="Mona Sans" w:cs="Arial"/>
                <w:bCs/>
                <w:sz w:val="20"/>
                <w:szCs w:val="20"/>
              </w:rPr>
            </w:pPr>
            <w:r w:rsidRPr="007D3EA1">
              <w:rPr>
                <w:rFonts w:ascii="Mona Sans" w:hAnsi="Mona Sans" w:cs="Arial"/>
                <w:bCs/>
                <w:sz w:val="20"/>
                <w:szCs w:val="20"/>
              </w:rPr>
              <w:t>Activities will be on the field behind the main stage on the Thrive, Explore, Excel and Discover Zone, including the Big Top Circus, with many experiences from other zones brought directly to them.</w:t>
            </w:r>
          </w:p>
          <w:p w14:paraId="75CA1049" w14:textId="649134C9" w:rsidR="00746E58" w:rsidRPr="00D06395" w:rsidRDefault="007D3EA1" w:rsidP="00644833">
            <w:pPr>
              <w:pStyle w:val="NormalWeb"/>
              <w:rPr>
                <w:rFonts w:ascii="Mona Sans" w:hAnsi="Mona Sans" w:cs="Arial"/>
                <w:bCs/>
                <w:sz w:val="20"/>
                <w:szCs w:val="20"/>
              </w:rPr>
            </w:pPr>
            <w:r w:rsidRPr="007D3EA1">
              <w:rPr>
                <w:rFonts w:ascii="Mona Sans" w:hAnsi="Mona Sans" w:cs="Arial"/>
                <w:bCs/>
                <w:sz w:val="20"/>
                <w:szCs w:val="20"/>
              </w:rPr>
              <w:t>Leaders can therefore focus on looking after their young people and enjoying the day, rather than navigating a huge site.</w:t>
            </w:r>
          </w:p>
        </w:tc>
      </w:tr>
      <w:tr w:rsidR="002B55D6" w:rsidRPr="00D06395" w14:paraId="25AD26A1" w14:textId="77777777" w:rsidTr="002B55D6">
        <w:tc>
          <w:tcPr>
            <w:tcW w:w="663" w:type="pct"/>
            <w:tcBorders>
              <w:right w:val="single" w:sz="4" w:space="0" w:color="auto"/>
            </w:tcBorders>
          </w:tcPr>
          <w:p w14:paraId="440EDF5A" w14:textId="3445AAFB" w:rsidR="002B55D6" w:rsidRPr="00D06395" w:rsidRDefault="002B55D6" w:rsidP="0098465F">
            <w:pPr>
              <w:rPr>
                <w:rFonts w:ascii="Mona Sans" w:hAnsi="Mona Sans"/>
                <w:b/>
                <w:sz w:val="20"/>
                <w:szCs w:val="20"/>
              </w:rPr>
            </w:pPr>
            <w:r>
              <w:rPr>
                <w:rFonts w:ascii="Mona Sans" w:hAnsi="Mona Sans"/>
                <w:b/>
                <w:sz w:val="20"/>
                <w:szCs w:val="20"/>
              </w:rPr>
              <w:t>Timetable</w:t>
            </w:r>
          </w:p>
        </w:tc>
        <w:tc>
          <w:tcPr>
            <w:tcW w:w="4337" w:type="pct"/>
            <w:tcBorders>
              <w:top w:val="single" w:sz="4" w:space="0" w:color="auto"/>
              <w:left w:val="single" w:sz="4" w:space="0" w:color="auto"/>
              <w:bottom w:val="single" w:sz="4" w:space="0" w:color="auto"/>
              <w:right w:val="single" w:sz="4" w:space="0" w:color="auto"/>
            </w:tcBorders>
          </w:tcPr>
          <w:p w14:paraId="3C4AE57D" w14:textId="77777777" w:rsidR="002B55D6" w:rsidRPr="002B55D6" w:rsidRDefault="002B55D6" w:rsidP="002B55D6">
            <w:pPr>
              <w:spacing w:after="160" w:line="259" w:lineRule="auto"/>
              <w:rPr>
                <w:rFonts w:ascii="Mona Sans" w:hAnsi="Mona Sans"/>
                <w:b/>
                <w:bCs/>
                <w:sz w:val="20"/>
                <w:szCs w:val="20"/>
              </w:rPr>
            </w:pPr>
            <w:r w:rsidRPr="002B55D6">
              <w:rPr>
                <w:rFonts w:ascii="Apple Color Emoji" w:hAnsi="Apple Color Emoji" w:cs="Apple Color Emoji"/>
                <w:b/>
                <w:bCs/>
                <w:sz w:val="20"/>
                <w:szCs w:val="20"/>
              </w:rPr>
              <w:t>⏰</w:t>
            </w:r>
            <w:r w:rsidRPr="002B55D6">
              <w:rPr>
                <w:rFonts w:ascii="Mona Sans" w:hAnsi="Mona Sans"/>
                <w:b/>
                <w:bCs/>
                <w:sz w:val="20"/>
                <w:szCs w:val="20"/>
              </w:rPr>
              <w:t xml:space="preserve"> Minis Day Timetable</w:t>
            </w:r>
          </w:p>
          <w:p w14:paraId="2052BA43"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sz w:val="20"/>
                <w:szCs w:val="20"/>
              </w:rPr>
              <w:t>The schedule below follows the successful structure used at previous Chamboree Minis events.</w:t>
            </w:r>
          </w:p>
          <w:p w14:paraId="20C06B9E"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sz w:val="20"/>
                <w:szCs w:val="20"/>
              </w:rPr>
              <w:t>This timetable allows plenty of activity time while also making the day </w:t>
            </w:r>
            <w:r w:rsidRPr="002B55D6">
              <w:rPr>
                <w:rFonts w:ascii="Mona Sans" w:hAnsi="Mona Sans"/>
                <w:b/>
                <w:bCs/>
                <w:sz w:val="20"/>
                <w:szCs w:val="20"/>
              </w:rPr>
              <w:t>predictable and easy to manage for younger sections</w:t>
            </w:r>
            <w:r w:rsidRPr="002B55D6">
              <w:rPr>
                <w:rFonts w:ascii="Mona Sans" w:hAnsi="Mona Sans"/>
                <w:sz w:val="20"/>
                <w:szCs w:val="20"/>
              </w:rPr>
              <w:t>.</w:t>
            </w:r>
          </w:p>
          <w:tbl>
            <w:tblPr>
              <w:tblW w:w="8311" w:type="dxa"/>
              <w:tblCellMar>
                <w:top w:w="15" w:type="dxa"/>
                <w:left w:w="15" w:type="dxa"/>
                <w:bottom w:w="15" w:type="dxa"/>
                <w:right w:w="15" w:type="dxa"/>
              </w:tblCellMar>
              <w:tblLook w:val="04A0" w:firstRow="1" w:lastRow="0" w:firstColumn="1" w:lastColumn="0" w:noHBand="0" w:noVBand="1"/>
            </w:tblPr>
            <w:tblGrid>
              <w:gridCol w:w="851"/>
              <w:gridCol w:w="7460"/>
            </w:tblGrid>
            <w:tr w:rsidR="002B55D6" w:rsidRPr="002B55D6" w14:paraId="15254DE9" w14:textId="77777777" w:rsidTr="002B55D6">
              <w:trPr>
                <w:tblHeader/>
              </w:trPr>
              <w:tc>
                <w:tcPr>
                  <w:tcW w:w="0" w:type="auto"/>
                  <w:tcBorders>
                    <w:bottom w:val="single" w:sz="12" w:space="0" w:color="A37613"/>
                  </w:tcBorders>
                  <w:shd w:val="clear" w:color="auto" w:fill="E8A725"/>
                  <w:tcMar>
                    <w:top w:w="180" w:type="dxa"/>
                    <w:left w:w="180" w:type="dxa"/>
                    <w:bottom w:w="180" w:type="dxa"/>
                    <w:right w:w="180" w:type="dxa"/>
                  </w:tcMar>
                  <w:vAlign w:val="center"/>
                  <w:hideMark/>
                </w:tcPr>
                <w:p w14:paraId="10ED469F"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Time</w:t>
                  </w:r>
                </w:p>
              </w:tc>
              <w:tc>
                <w:tcPr>
                  <w:tcW w:w="7460" w:type="dxa"/>
                  <w:tcBorders>
                    <w:bottom w:val="single" w:sz="12" w:space="0" w:color="A37613"/>
                  </w:tcBorders>
                  <w:shd w:val="clear" w:color="auto" w:fill="E8A725"/>
                  <w:tcMar>
                    <w:top w:w="180" w:type="dxa"/>
                    <w:left w:w="180" w:type="dxa"/>
                    <w:bottom w:w="180" w:type="dxa"/>
                    <w:right w:w="180" w:type="dxa"/>
                  </w:tcMar>
                  <w:vAlign w:val="center"/>
                  <w:hideMark/>
                </w:tcPr>
                <w:p w14:paraId="79BAFA68"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What Happens</w:t>
                  </w:r>
                </w:p>
              </w:tc>
            </w:tr>
            <w:tr w:rsidR="002B55D6" w:rsidRPr="002B55D6" w14:paraId="706286D9" w14:textId="77777777" w:rsidTr="002B55D6">
              <w:tc>
                <w:tcPr>
                  <w:tcW w:w="0" w:type="auto"/>
                  <w:tcBorders>
                    <w:bottom w:val="single" w:sz="6" w:space="0" w:color="DDDDDD"/>
                  </w:tcBorders>
                  <w:tcMar>
                    <w:top w:w="150" w:type="dxa"/>
                    <w:left w:w="150" w:type="dxa"/>
                    <w:bottom w:w="150" w:type="dxa"/>
                    <w:right w:w="150" w:type="dxa"/>
                  </w:tcMar>
                  <w:hideMark/>
                </w:tcPr>
                <w:p w14:paraId="532AAD4C"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09:00</w:t>
                  </w:r>
                </w:p>
              </w:tc>
              <w:tc>
                <w:tcPr>
                  <w:tcW w:w="7460" w:type="dxa"/>
                  <w:tcBorders>
                    <w:bottom w:val="single" w:sz="6" w:space="0" w:color="DDDDDD"/>
                  </w:tcBorders>
                  <w:tcMar>
                    <w:top w:w="150" w:type="dxa"/>
                    <w:left w:w="150" w:type="dxa"/>
                    <w:bottom w:w="150" w:type="dxa"/>
                    <w:right w:w="150" w:type="dxa"/>
                  </w:tcMar>
                  <w:hideMark/>
                </w:tcPr>
                <w:p w14:paraId="27472BA8"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sz w:val="20"/>
                      <w:szCs w:val="20"/>
                    </w:rPr>
                    <w:t>Minis (Squirrels, Beavers and Rainbows) arrive on site. Leaders check in and settle groups. Parents and non-campers depart by </w:t>
                  </w:r>
                  <w:r w:rsidRPr="002B55D6">
                    <w:rPr>
                      <w:rFonts w:ascii="Mona Sans" w:hAnsi="Mona Sans"/>
                      <w:b/>
                      <w:bCs/>
                      <w:sz w:val="20"/>
                      <w:szCs w:val="20"/>
                    </w:rPr>
                    <w:t>09:30</w:t>
                  </w:r>
                  <w:r w:rsidRPr="002B55D6">
                    <w:rPr>
                      <w:rFonts w:ascii="Mona Sans" w:hAnsi="Mona Sans"/>
                      <w:sz w:val="20"/>
                      <w:szCs w:val="20"/>
                    </w:rPr>
                    <w:t>.</w:t>
                  </w:r>
                </w:p>
              </w:tc>
            </w:tr>
            <w:tr w:rsidR="002B55D6" w:rsidRPr="002B55D6" w14:paraId="6F13FD02" w14:textId="77777777" w:rsidTr="002B55D6">
              <w:tc>
                <w:tcPr>
                  <w:tcW w:w="0" w:type="auto"/>
                  <w:tcBorders>
                    <w:bottom w:val="single" w:sz="6" w:space="0" w:color="DDDDDD"/>
                  </w:tcBorders>
                  <w:shd w:val="clear" w:color="auto" w:fill="F7F7F7"/>
                  <w:tcMar>
                    <w:top w:w="150" w:type="dxa"/>
                    <w:left w:w="150" w:type="dxa"/>
                    <w:bottom w:w="150" w:type="dxa"/>
                    <w:right w:w="150" w:type="dxa"/>
                  </w:tcMar>
                  <w:hideMark/>
                </w:tcPr>
                <w:p w14:paraId="0EDC233A"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09:30</w:t>
                  </w:r>
                </w:p>
              </w:tc>
              <w:tc>
                <w:tcPr>
                  <w:tcW w:w="7460" w:type="dxa"/>
                  <w:tcBorders>
                    <w:bottom w:val="single" w:sz="6" w:space="0" w:color="DDDDDD"/>
                  </w:tcBorders>
                  <w:shd w:val="clear" w:color="auto" w:fill="F7F7F7"/>
                  <w:tcMar>
                    <w:top w:w="150" w:type="dxa"/>
                    <w:left w:w="150" w:type="dxa"/>
                    <w:bottom w:w="150" w:type="dxa"/>
                    <w:right w:w="150" w:type="dxa"/>
                  </w:tcMar>
                  <w:hideMark/>
                </w:tcPr>
                <w:p w14:paraId="2E402D3B"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b/>
                      <w:bCs/>
                      <w:sz w:val="20"/>
                      <w:szCs w:val="20"/>
                    </w:rPr>
                    <w:t>Welcome and Big Top Circus Experience</w:t>
                  </w:r>
                  <w:r w:rsidRPr="002B55D6">
                    <w:rPr>
                      <w:rFonts w:ascii="Mona Sans" w:hAnsi="Mona Sans"/>
                      <w:sz w:val="20"/>
                      <w:szCs w:val="20"/>
                    </w:rPr>
                    <w:t> followed by activities on the Discover, Excel, Explore and Thrive Zones.</w:t>
                  </w:r>
                </w:p>
              </w:tc>
            </w:tr>
            <w:tr w:rsidR="002B55D6" w:rsidRPr="002B55D6" w14:paraId="21898B07" w14:textId="77777777" w:rsidTr="002B55D6">
              <w:tc>
                <w:tcPr>
                  <w:tcW w:w="0" w:type="auto"/>
                  <w:tcBorders>
                    <w:bottom w:val="single" w:sz="6" w:space="0" w:color="DDDDDD"/>
                  </w:tcBorders>
                  <w:tcMar>
                    <w:top w:w="150" w:type="dxa"/>
                    <w:left w:w="150" w:type="dxa"/>
                    <w:bottom w:w="150" w:type="dxa"/>
                    <w:right w:w="150" w:type="dxa"/>
                  </w:tcMar>
                  <w:hideMark/>
                </w:tcPr>
                <w:p w14:paraId="6CDE27FD"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12:30</w:t>
                  </w:r>
                </w:p>
              </w:tc>
              <w:tc>
                <w:tcPr>
                  <w:tcW w:w="7460" w:type="dxa"/>
                  <w:tcBorders>
                    <w:bottom w:val="single" w:sz="6" w:space="0" w:color="DDDDDD"/>
                  </w:tcBorders>
                  <w:tcMar>
                    <w:top w:w="150" w:type="dxa"/>
                    <w:left w:w="150" w:type="dxa"/>
                    <w:bottom w:w="150" w:type="dxa"/>
                    <w:right w:w="150" w:type="dxa"/>
                  </w:tcMar>
                  <w:hideMark/>
                </w:tcPr>
                <w:p w14:paraId="21B11544"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b/>
                      <w:bCs/>
                      <w:sz w:val="20"/>
                      <w:szCs w:val="20"/>
                    </w:rPr>
                    <w:t>Lunch</w:t>
                  </w:r>
                  <w:r w:rsidRPr="002B55D6">
                    <w:rPr>
                      <w:rFonts w:ascii="Mona Sans" w:hAnsi="Mona Sans"/>
                      <w:sz w:val="20"/>
                      <w:szCs w:val="20"/>
                    </w:rPr>
                    <w:t> with district groups or picnic area.</w:t>
                  </w:r>
                </w:p>
              </w:tc>
            </w:tr>
            <w:tr w:rsidR="002B55D6" w:rsidRPr="002B55D6" w14:paraId="5C133550" w14:textId="77777777" w:rsidTr="002B55D6">
              <w:tc>
                <w:tcPr>
                  <w:tcW w:w="0" w:type="auto"/>
                  <w:tcBorders>
                    <w:bottom w:val="single" w:sz="6" w:space="0" w:color="DDDDDD"/>
                  </w:tcBorders>
                  <w:shd w:val="clear" w:color="auto" w:fill="F7F7F7"/>
                  <w:tcMar>
                    <w:top w:w="150" w:type="dxa"/>
                    <w:left w:w="150" w:type="dxa"/>
                    <w:bottom w:w="150" w:type="dxa"/>
                    <w:right w:w="150" w:type="dxa"/>
                  </w:tcMar>
                  <w:hideMark/>
                </w:tcPr>
                <w:p w14:paraId="34A73D4C"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14:00</w:t>
                  </w:r>
                </w:p>
              </w:tc>
              <w:tc>
                <w:tcPr>
                  <w:tcW w:w="7460" w:type="dxa"/>
                  <w:tcBorders>
                    <w:bottom w:val="single" w:sz="6" w:space="0" w:color="DDDDDD"/>
                  </w:tcBorders>
                  <w:shd w:val="clear" w:color="auto" w:fill="F7F7F7"/>
                  <w:tcMar>
                    <w:top w:w="150" w:type="dxa"/>
                    <w:left w:w="150" w:type="dxa"/>
                    <w:bottom w:w="150" w:type="dxa"/>
                    <w:right w:w="150" w:type="dxa"/>
                  </w:tcMar>
                  <w:hideMark/>
                </w:tcPr>
                <w:p w14:paraId="0EE75777"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sz w:val="20"/>
                      <w:szCs w:val="20"/>
                    </w:rPr>
                    <w:t>Join the rest of Chamboree for the </w:t>
                  </w:r>
                  <w:proofErr w:type="spellStart"/>
                  <w:r w:rsidRPr="002B55D6">
                    <w:rPr>
                      <w:rFonts w:ascii="Mona Sans" w:hAnsi="Mona Sans"/>
                      <w:b/>
                      <w:bCs/>
                      <w:sz w:val="20"/>
                      <w:szCs w:val="20"/>
                    </w:rPr>
                    <w:t>Scoutchella</w:t>
                  </w:r>
                  <w:proofErr w:type="spellEnd"/>
                  <w:r w:rsidRPr="002B55D6">
                    <w:rPr>
                      <w:rFonts w:ascii="Mona Sans" w:hAnsi="Mona Sans"/>
                      <w:b/>
                      <w:bCs/>
                      <w:sz w:val="20"/>
                      <w:szCs w:val="20"/>
                    </w:rPr>
                    <w:t xml:space="preserve"> Festival</w:t>
                  </w:r>
                  <w:r w:rsidRPr="002B55D6">
                    <w:rPr>
                      <w:rFonts w:ascii="Mona Sans" w:hAnsi="Mona Sans"/>
                      <w:sz w:val="20"/>
                      <w:szCs w:val="20"/>
                    </w:rPr>
                    <w:t> in the main arena.</w:t>
                  </w:r>
                </w:p>
              </w:tc>
            </w:tr>
            <w:tr w:rsidR="002B55D6" w:rsidRPr="002B55D6" w14:paraId="07AEF5CA" w14:textId="77777777" w:rsidTr="002B55D6">
              <w:tc>
                <w:tcPr>
                  <w:tcW w:w="0" w:type="auto"/>
                  <w:tcBorders>
                    <w:bottom w:val="single" w:sz="6" w:space="0" w:color="DDDDDD"/>
                  </w:tcBorders>
                  <w:tcMar>
                    <w:top w:w="150" w:type="dxa"/>
                    <w:left w:w="150" w:type="dxa"/>
                    <w:bottom w:w="150" w:type="dxa"/>
                    <w:right w:w="150" w:type="dxa"/>
                  </w:tcMar>
                  <w:hideMark/>
                </w:tcPr>
                <w:p w14:paraId="67F12A08"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16:00</w:t>
                  </w:r>
                </w:p>
              </w:tc>
              <w:tc>
                <w:tcPr>
                  <w:tcW w:w="7460" w:type="dxa"/>
                  <w:tcBorders>
                    <w:bottom w:val="single" w:sz="6" w:space="0" w:color="DDDDDD"/>
                  </w:tcBorders>
                  <w:tcMar>
                    <w:top w:w="150" w:type="dxa"/>
                    <w:left w:w="150" w:type="dxa"/>
                    <w:bottom w:w="150" w:type="dxa"/>
                    <w:right w:w="150" w:type="dxa"/>
                  </w:tcMar>
                  <w:hideMark/>
                </w:tcPr>
                <w:p w14:paraId="29E66B4B"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b/>
                      <w:bCs/>
                      <w:sz w:val="20"/>
                      <w:szCs w:val="20"/>
                    </w:rPr>
                    <w:t>Minis farewell moment</w:t>
                  </w:r>
                  <w:r w:rsidRPr="002B55D6">
                    <w:rPr>
                      <w:rFonts w:ascii="Mona Sans" w:hAnsi="Mona Sans"/>
                      <w:sz w:val="20"/>
                      <w:szCs w:val="20"/>
                    </w:rPr>
                    <w:t> and preparation for departure.</w:t>
                  </w:r>
                </w:p>
              </w:tc>
            </w:tr>
            <w:tr w:rsidR="002B55D6" w:rsidRPr="002B55D6" w14:paraId="7BC9F937" w14:textId="77777777" w:rsidTr="002B55D6">
              <w:tc>
                <w:tcPr>
                  <w:tcW w:w="0" w:type="auto"/>
                  <w:tcBorders>
                    <w:bottom w:val="single" w:sz="6" w:space="0" w:color="DDDDDD"/>
                  </w:tcBorders>
                  <w:shd w:val="clear" w:color="auto" w:fill="F7F7F7"/>
                  <w:tcMar>
                    <w:top w:w="150" w:type="dxa"/>
                    <w:left w:w="150" w:type="dxa"/>
                    <w:bottom w:w="150" w:type="dxa"/>
                    <w:right w:w="150" w:type="dxa"/>
                  </w:tcMar>
                  <w:hideMark/>
                </w:tcPr>
                <w:p w14:paraId="5E17FC2E"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16:30</w:t>
                  </w:r>
                </w:p>
              </w:tc>
              <w:tc>
                <w:tcPr>
                  <w:tcW w:w="7460" w:type="dxa"/>
                  <w:tcBorders>
                    <w:bottom w:val="single" w:sz="6" w:space="0" w:color="DDDDDD"/>
                  </w:tcBorders>
                  <w:shd w:val="clear" w:color="auto" w:fill="F7F7F7"/>
                  <w:tcMar>
                    <w:top w:w="150" w:type="dxa"/>
                    <w:left w:w="150" w:type="dxa"/>
                    <w:bottom w:w="150" w:type="dxa"/>
                    <w:right w:w="150" w:type="dxa"/>
                  </w:tcMar>
                  <w:hideMark/>
                </w:tcPr>
                <w:p w14:paraId="59325A95"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b/>
                      <w:bCs/>
                      <w:sz w:val="20"/>
                      <w:szCs w:val="20"/>
                    </w:rPr>
                    <w:t>Minis depart</w:t>
                  </w:r>
                  <w:r w:rsidRPr="002B55D6">
                    <w:rPr>
                      <w:rFonts w:ascii="Mona Sans" w:hAnsi="Mona Sans"/>
                      <w:sz w:val="20"/>
                      <w:szCs w:val="20"/>
                    </w:rPr>
                    <w:t>. Parents may enter site from </w:t>
                  </w:r>
                  <w:r w:rsidRPr="002B55D6">
                    <w:rPr>
                      <w:rFonts w:ascii="Mona Sans" w:hAnsi="Mona Sans"/>
                      <w:b/>
                      <w:bCs/>
                      <w:sz w:val="20"/>
                      <w:szCs w:val="20"/>
                    </w:rPr>
                    <w:t>16:00</w:t>
                  </w:r>
                  <w:r w:rsidRPr="002B55D6">
                    <w:rPr>
                      <w:rFonts w:ascii="Mona Sans" w:hAnsi="Mona Sans"/>
                      <w:sz w:val="20"/>
                      <w:szCs w:val="20"/>
                    </w:rPr>
                    <w:t> for collection.</w:t>
                  </w:r>
                </w:p>
              </w:tc>
            </w:tr>
            <w:tr w:rsidR="002B55D6" w:rsidRPr="002B55D6" w14:paraId="08F8CFA7" w14:textId="77777777" w:rsidTr="002B55D6">
              <w:tc>
                <w:tcPr>
                  <w:tcW w:w="0" w:type="auto"/>
                  <w:tcBorders>
                    <w:bottom w:val="single" w:sz="6" w:space="0" w:color="DDDDDD"/>
                  </w:tcBorders>
                  <w:tcMar>
                    <w:top w:w="150" w:type="dxa"/>
                    <w:left w:w="150" w:type="dxa"/>
                    <w:bottom w:w="150" w:type="dxa"/>
                    <w:right w:w="150" w:type="dxa"/>
                  </w:tcMar>
                  <w:hideMark/>
                </w:tcPr>
                <w:p w14:paraId="0E6AB330" w14:textId="77777777" w:rsidR="002B55D6" w:rsidRPr="002B55D6" w:rsidRDefault="002B55D6" w:rsidP="002B55D6">
                  <w:pPr>
                    <w:spacing w:after="160" w:line="259" w:lineRule="auto"/>
                    <w:rPr>
                      <w:rFonts w:ascii="Mona Sans" w:hAnsi="Mona Sans"/>
                      <w:b/>
                      <w:bCs/>
                      <w:sz w:val="20"/>
                      <w:szCs w:val="20"/>
                    </w:rPr>
                  </w:pPr>
                  <w:r w:rsidRPr="002B55D6">
                    <w:rPr>
                      <w:rFonts w:ascii="Mona Sans" w:hAnsi="Mona Sans"/>
                      <w:b/>
                      <w:bCs/>
                      <w:sz w:val="20"/>
                      <w:szCs w:val="20"/>
                    </w:rPr>
                    <w:t>17:00</w:t>
                  </w:r>
                </w:p>
              </w:tc>
              <w:tc>
                <w:tcPr>
                  <w:tcW w:w="7460" w:type="dxa"/>
                  <w:tcBorders>
                    <w:bottom w:val="single" w:sz="6" w:space="0" w:color="DDDDDD"/>
                  </w:tcBorders>
                  <w:tcMar>
                    <w:top w:w="150" w:type="dxa"/>
                    <w:left w:w="150" w:type="dxa"/>
                    <w:bottom w:w="150" w:type="dxa"/>
                    <w:right w:w="150" w:type="dxa"/>
                  </w:tcMar>
                  <w:hideMark/>
                </w:tcPr>
                <w:p w14:paraId="2E68E3D3" w14:textId="77777777" w:rsidR="002B55D6" w:rsidRPr="002B55D6" w:rsidRDefault="002B55D6" w:rsidP="002B55D6">
                  <w:pPr>
                    <w:spacing w:after="160" w:line="259" w:lineRule="auto"/>
                    <w:rPr>
                      <w:rFonts w:ascii="Mona Sans" w:hAnsi="Mona Sans"/>
                      <w:sz w:val="20"/>
                      <w:szCs w:val="20"/>
                    </w:rPr>
                  </w:pPr>
                  <w:r w:rsidRPr="002B55D6">
                    <w:rPr>
                      <w:rFonts w:ascii="Mona Sans" w:hAnsi="Mona Sans"/>
                      <w:sz w:val="20"/>
                      <w:szCs w:val="20"/>
                    </w:rPr>
                    <w:t>All Minis, parents and day visitors expected to be off site.</w:t>
                  </w:r>
                </w:p>
              </w:tc>
            </w:tr>
          </w:tbl>
          <w:p w14:paraId="099B4B87" w14:textId="77777777" w:rsidR="002B55D6" w:rsidRPr="00D06395" w:rsidRDefault="002B55D6" w:rsidP="003D7516">
            <w:pPr>
              <w:spacing w:after="160" w:line="259" w:lineRule="auto"/>
              <w:rPr>
                <w:rFonts w:ascii="Mona Sans" w:hAnsi="Mona Sans"/>
                <w:sz w:val="20"/>
                <w:szCs w:val="20"/>
              </w:rPr>
            </w:pPr>
          </w:p>
        </w:tc>
      </w:tr>
      <w:tr w:rsidR="00362992" w:rsidRPr="00D06395" w14:paraId="566DB509" w14:textId="77777777" w:rsidTr="002B55D6">
        <w:tc>
          <w:tcPr>
            <w:tcW w:w="663" w:type="pct"/>
            <w:tcBorders>
              <w:right w:val="single" w:sz="4" w:space="0" w:color="auto"/>
            </w:tcBorders>
          </w:tcPr>
          <w:p w14:paraId="1A27E893" w14:textId="49D3715B" w:rsidR="00362992" w:rsidRPr="00D06395" w:rsidRDefault="00362992" w:rsidP="0098465F">
            <w:pPr>
              <w:rPr>
                <w:rFonts w:ascii="Mona Sans" w:hAnsi="Mona Sans"/>
                <w:b/>
                <w:sz w:val="20"/>
                <w:szCs w:val="20"/>
              </w:rPr>
            </w:pPr>
            <w:r w:rsidRPr="00D06395">
              <w:rPr>
                <w:rFonts w:ascii="Mona Sans" w:hAnsi="Mona Sans"/>
                <w:b/>
                <w:sz w:val="20"/>
                <w:szCs w:val="20"/>
              </w:rPr>
              <w:lastRenderedPageBreak/>
              <w:t>Activities</w:t>
            </w:r>
            <w:r w:rsidRPr="00D06395">
              <w:rPr>
                <w:rFonts w:ascii="Mona Sans" w:hAnsi="Mona Sans"/>
                <w:b/>
                <w:sz w:val="20"/>
                <w:szCs w:val="20"/>
              </w:rPr>
              <w:br/>
            </w:r>
          </w:p>
        </w:tc>
        <w:tc>
          <w:tcPr>
            <w:tcW w:w="4337" w:type="pct"/>
            <w:tcBorders>
              <w:top w:val="single" w:sz="4" w:space="0" w:color="auto"/>
              <w:left w:val="single" w:sz="4" w:space="0" w:color="auto"/>
              <w:bottom w:val="single" w:sz="4" w:space="0" w:color="auto"/>
              <w:right w:val="single" w:sz="4" w:space="0" w:color="auto"/>
            </w:tcBorders>
          </w:tcPr>
          <w:p w14:paraId="2264146F" w14:textId="43D85810" w:rsidR="006E05FF" w:rsidRPr="006E05FF" w:rsidRDefault="006E05FF" w:rsidP="006E05FF">
            <w:pPr>
              <w:spacing w:after="160" w:line="259" w:lineRule="auto"/>
              <w:rPr>
                <w:rFonts w:ascii="Mona Sans" w:hAnsi="Mona Sans"/>
                <w:b/>
                <w:bCs/>
                <w:sz w:val="20"/>
                <w:szCs w:val="20"/>
              </w:rPr>
            </w:pPr>
            <w:r w:rsidRPr="006E05FF">
              <w:rPr>
                <w:rFonts w:ascii="Apple Color Emoji" w:hAnsi="Apple Color Emoji" w:cs="Apple Color Emoji"/>
                <w:b/>
                <w:bCs/>
                <w:sz w:val="20"/>
                <w:szCs w:val="20"/>
              </w:rPr>
              <w:t>🎪</w:t>
            </w:r>
            <w:r w:rsidRPr="006E05FF">
              <w:rPr>
                <w:rFonts w:ascii="Mona Sans" w:hAnsi="Mona Sans"/>
                <w:b/>
                <w:bCs/>
                <w:sz w:val="20"/>
                <w:szCs w:val="20"/>
              </w:rPr>
              <w:t xml:space="preserve"> Big Top Circus Experience</w:t>
            </w:r>
            <w:r w:rsidR="00480A0F">
              <w:rPr>
                <w:rFonts w:ascii="Mona Sans" w:hAnsi="Mona Sans"/>
                <w:b/>
                <w:bCs/>
                <w:sz w:val="20"/>
                <w:szCs w:val="20"/>
              </w:rPr>
              <w:t xml:space="preserve"> (09.30)</w:t>
            </w:r>
          </w:p>
          <w:p w14:paraId="7470AB8E" w14:textId="77777777" w:rsidR="006E05FF" w:rsidRPr="006E05FF" w:rsidRDefault="006E05FF" w:rsidP="006E05FF">
            <w:pPr>
              <w:spacing w:after="160" w:line="259" w:lineRule="auto"/>
              <w:rPr>
                <w:rFonts w:ascii="Mona Sans" w:hAnsi="Mona Sans"/>
                <w:sz w:val="20"/>
                <w:szCs w:val="20"/>
              </w:rPr>
            </w:pPr>
            <w:r w:rsidRPr="006E05FF">
              <w:rPr>
                <w:rFonts w:ascii="Mona Sans" w:hAnsi="Mona Sans"/>
                <w:sz w:val="20"/>
                <w:szCs w:val="20"/>
              </w:rPr>
              <w:t>One of the highlights of the day will be a </w:t>
            </w:r>
            <w:r w:rsidRPr="006E05FF">
              <w:rPr>
                <w:rFonts w:ascii="Mona Sans" w:hAnsi="Mona Sans"/>
                <w:b/>
                <w:bCs/>
                <w:sz w:val="20"/>
                <w:szCs w:val="20"/>
              </w:rPr>
              <w:t>special circus show in the Big Top</w:t>
            </w:r>
            <w:r w:rsidRPr="006E05FF">
              <w:rPr>
                <w:rFonts w:ascii="Mona Sans" w:hAnsi="Mona Sans"/>
                <w:sz w:val="20"/>
                <w:szCs w:val="20"/>
              </w:rPr>
              <w:t>, just for Minis.</w:t>
            </w:r>
          </w:p>
          <w:p w14:paraId="2172607F" w14:textId="77777777" w:rsidR="006E05FF" w:rsidRPr="006E05FF" w:rsidRDefault="006E05FF" w:rsidP="006E05FF">
            <w:pPr>
              <w:spacing w:after="160" w:line="259" w:lineRule="auto"/>
              <w:rPr>
                <w:rFonts w:ascii="Mona Sans" w:hAnsi="Mona Sans"/>
                <w:sz w:val="20"/>
                <w:szCs w:val="20"/>
              </w:rPr>
            </w:pPr>
            <w:r w:rsidRPr="006E05FF">
              <w:rPr>
                <w:rFonts w:ascii="Mona Sans" w:hAnsi="Mona Sans"/>
                <w:sz w:val="20"/>
                <w:szCs w:val="20"/>
              </w:rPr>
              <w:t>This is the perfect start to the day because it:</w:t>
            </w:r>
          </w:p>
          <w:p w14:paraId="3BECAFFE" w14:textId="77777777" w:rsidR="006E05FF" w:rsidRPr="006E05FF" w:rsidRDefault="006E05FF" w:rsidP="006E05FF">
            <w:pPr>
              <w:numPr>
                <w:ilvl w:val="0"/>
                <w:numId w:val="21"/>
              </w:numPr>
              <w:spacing w:after="160" w:line="259" w:lineRule="auto"/>
              <w:rPr>
                <w:rFonts w:ascii="Mona Sans" w:hAnsi="Mona Sans"/>
                <w:sz w:val="20"/>
                <w:szCs w:val="20"/>
              </w:rPr>
            </w:pPr>
            <w:r w:rsidRPr="006E05FF">
              <w:rPr>
                <w:rFonts w:ascii="Mona Sans" w:hAnsi="Mona Sans"/>
                <w:sz w:val="20"/>
                <w:szCs w:val="20"/>
              </w:rPr>
              <w:t>Gives everyone time to </w:t>
            </w:r>
            <w:r w:rsidRPr="006E05FF">
              <w:rPr>
                <w:rFonts w:ascii="Mona Sans" w:hAnsi="Mona Sans"/>
                <w:b/>
                <w:bCs/>
                <w:sz w:val="20"/>
                <w:szCs w:val="20"/>
              </w:rPr>
              <w:t>settle after arriving</w:t>
            </w:r>
          </w:p>
          <w:p w14:paraId="02288489" w14:textId="77777777" w:rsidR="006E05FF" w:rsidRPr="006E05FF" w:rsidRDefault="006E05FF" w:rsidP="006E05FF">
            <w:pPr>
              <w:numPr>
                <w:ilvl w:val="0"/>
                <w:numId w:val="21"/>
              </w:numPr>
              <w:spacing w:after="160" w:line="259" w:lineRule="auto"/>
              <w:rPr>
                <w:rFonts w:ascii="Mona Sans" w:hAnsi="Mona Sans"/>
                <w:sz w:val="20"/>
                <w:szCs w:val="20"/>
              </w:rPr>
            </w:pPr>
            <w:r w:rsidRPr="006E05FF">
              <w:rPr>
                <w:rFonts w:ascii="Mona Sans" w:hAnsi="Mona Sans"/>
                <w:sz w:val="20"/>
                <w:szCs w:val="20"/>
              </w:rPr>
              <w:t>Creates a </w:t>
            </w:r>
            <w:r w:rsidRPr="006E05FF">
              <w:rPr>
                <w:rFonts w:ascii="Mona Sans" w:hAnsi="Mona Sans"/>
                <w:b/>
                <w:bCs/>
                <w:sz w:val="20"/>
                <w:szCs w:val="20"/>
              </w:rPr>
              <w:t>shared experience</w:t>
            </w:r>
            <w:r w:rsidRPr="006E05FF">
              <w:rPr>
                <w:rFonts w:ascii="Mona Sans" w:hAnsi="Mona Sans"/>
                <w:sz w:val="20"/>
                <w:szCs w:val="20"/>
              </w:rPr>
              <w:t> for all Minis</w:t>
            </w:r>
          </w:p>
          <w:p w14:paraId="67712667" w14:textId="77777777" w:rsidR="006E05FF" w:rsidRPr="006E05FF" w:rsidRDefault="006E05FF" w:rsidP="006E05FF">
            <w:pPr>
              <w:numPr>
                <w:ilvl w:val="0"/>
                <w:numId w:val="21"/>
              </w:numPr>
              <w:spacing w:after="160" w:line="259" w:lineRule="auto"/>
              <w:rPr>
                <w:rFonts w:ascii="Mona Sans" w:hAnsi="Mona Sans"/>
                <w:sz w:val="20"/>
                <w:szCs w:val="20"/>
              </w:rPr>
            </w:pPr>
            <w:r w:rsidRPr="006E05FF">
              <w:rPr>
                <w:rFonts w:ascii="Mona Sans" w:hAnsi="Mona Sans"/>
                <w:sz w:val="20"/>
                <w:szCs w:val="20"/>
              </w:rPr>
              <w:t>Gets everyone excited for the adventures ahead</w:t>
            </w:r>
          </w:p>
          <w:p w14:paraId="7608673E" w14:textId="77777777" w:rsidR="000B327A" w:rsidRDefault="006E05FF" w:rsidP="003D7516">
            <w:pPr>
              <w:spacing w:after="160" w:line="259" w:lineRule="auto"/>
              <w:rPr>
                <w:rFonts w:ascii="Mona Sans" w:hAnsi="Mona Sans"/>
                <w:sz w:val="20"/>
                <w:szCs w:val="20"/>
              </w:rPr>
            </w:pPr>
            <w:r w:rsidRPr="006E05FF">
              <w:rPr>
                <w:rFonts w:ascii="Mona Sans" w:hAnsi="Mona Sans"/>
                <w:sz w:val="20"/>
                <w:szCs w:val="20"/>
              </w:rPr>
              <w:t>Expect plenty of laughs, audience participation and impressive circus skills.</w:t>
            </w:r>
          </w:p>
          <w:p w14:paraId="553830BC" w14:textId="036F9996" w:rsidR="003C554C" w:rsidRPr="00D1757D" w:rsidRDefault="00D1757D" w:rsidP="00D1757D">
            <w:pPr>
              <w:spacing w:after="160" w:line="259" w:lineRule="auto"/>
              <w:rPr>
                <w:rFonts w:ascii="Mona Sans" w:hAnsi="Mona Sans"/>
                <w:sz w:val="20"/>
                <w:szCs w:val="20"/>
              </w:rPr>
            </w:pPr>
            <w:r>
              <w:rPr>
                <w:rFonts w:ascii="Mona Sans" w:hAnsi="Mona Sans"/>
                <w:sz w:val="20"/>
                <w:szCs w:val="20"/>
              </w:rPr>
              <w:t>-----------------------------------------------------------------------------------------------------------</w:t>
            </w:r>
          </w:p>
          <w:p w14:paraId="268D6259" w14:textId="5D24CF39" w:rsidR="00480A0F" w:rsidRPr="00480A0F" w:rsidRDefault="00480A0F" w:rsidP="00125648">
            <w:pPr>
              <w:spacing w:after="160" w:line="259" w:lineRule="auto"/>
              <w:rPr>
                <w:rFonts w:ascii="Mona Sans" w:hAnsi="Mona Sans"/>
                <w:b/>
                <w:bCs/>
                <w:sz w:val="20"/>
                <w:szCs w:val="20"/>
              </w:rPr>
            </w:pPr>
            <w:r w:rsidRPr="00480A0F">
              <w:rPr>
                <w:rFonts w:ascii="Apple Color Emoji" w:hAnsi="Apple Color Emoji" w:cs="Apple Color Emoji"/>
                <w:b/>
                <w:bCs/>
                <w:sz w:val="20"/>
                <w:szCs w:val="20"/>
              </w:rPr>
              <w:t>🧭</w:t>
            </w:r>
            <w:r w:rsidRPr="00480A0F">
              <w:rPr>
                <w:rFonts w:ascii="Mona Sans" w:hAnsi="Mona Sans"/>
                <w:b/>
                <w:bCs/>
                <w:sz w:val="20"/>
                <w:szCs w:val="20"/>
              </w:rPr>
              <w:t xml:space="preserve"> Activities</w:t>
            </w:r>
            <w:r>
              <w:rPr>
                <w:rFonts w:ascii="Mona Sans" w:hAnsi="Mona Sans"/>
                <w:b/>
                <w:bCs/>
                <w:sz w:val="20"/>
                <w:szCs w:val="20"/>
              </w:rPr>
              <w:t xml:space="preserve"> (10.15 </w:t>
            </w:r>
            <w:proofErr w:type="spellStart"/>
            <w:r>
              <w:rPr>
                <w:rFonts w:ascii="Mona Sans" w:hAnsi="Mona Sans"/>
                <w:b/>
                <w:bCs/>
                <w:sz w:val="20"/>
                <w:szCs w:val="20"/>
              </w:rPr>
              <w:t>approx</w:t>
            </w:r>
            <w:proofErr w:type="spellEnd"/>
            <w:r>
              <w:rPr>
                <w:rFonts w:ascii="Mona Sans" w:hAnsi="Mona Sans"/>
                <w:b/>
                <w:bCs/>
                <w:sz w:val="20"/>
                <w:szCs w:val="20"/>
              </w:rPr>
              <w:t>)</w:t>
            </w:r>
          </w:p>
          <w:p w14:paraId="54533D9D" w14:textId="1B47A4E3" w:rsidR="00125648" w:rsidRPr="00125648" w:rsidRDefault="00125648" w:rsidP="00125648">
            <w:pPr>
              <w:spacing w:after="160" w:line="259" w:lineRule="auto"/>
              <w:rPr>
                <w:rFonts w:ascii="Mona Sans" w:hAnsi="Mona Sans"/>
                <w:sz w:val="20"/>
                <w:szCs w:val="20"/>
              </w:rPr>
            </w:pPr>
            <w:r w:rsidRPr="00125648">
              <w:rPr>
                <w:rFonts w:ascii="Mona Sans" w:hAnsi="Mona Sans"/>
                <w:sz w:val="20"/>
                <w:szCs w:val="20"/>
              </w:rPr>
              <w:t xml:space="preserve">After the circus, groups will exit the Big Top into the </w:t>
            </w:r>
            <w:r w:rsidRPr="00125648">
              <w:rPr>
                <w:rFonts w:ascii="Mona Sans" w:hAnsi="Mona Sans"/>
                <w:b/>
                <w:bCs/>
                <w:sz w:val="20"/>
                <w:szCs w:val="20"/>
              </w:rPr>
              <w:t>Discover Zone</w:t>
            </w:r>
            <w:r w:rsidRPr="00125648">
              <w:rPr>
                <w:rFonts w:ascii="Mona Sans" w:hAnsi="Mona Sans"/>
                <w:sz w:val="20"/>
                <w:szCs w:val="20"/>
              </w:rPr>
              <w:t xml:space="preserve">, </w:t>
            </w:r>
            <w:proofErr w:type="spellStart"/>
            <w:r w:rsidRPr="00125648">
              <w:rPr>
                <w:rFonts w:ascii="Mona Sans" w:hAnsi="Mona Sans"/>
                <w:sz w:val="20"/>
                <w:szCs w:val="20"/>
              </w:rPr>
              <w:t>Chamboree’s</w:t>
            </w:r>
            <w:proofErr w:type="spellEnd"/>
            <w:r w:rsidRPr="00125648">
              <w:rPr>
                <w:rFonts w:ascii="Mona Sans" w:hAnsi="Mona Sans"/>
                <w:sz w:val="20"/>
                <w:szCs w:val="20"/>
              </w:rPr>
              <w:t xml:space="preserve"> </w:t>
            </w:r>
            <w:r w:rsidRPr="00125648">
              <w:rPr>
                <w:rFonts w:ascii="Mona Sans" w:hAnsi="Mona Sans"/>
                <w:b/>
                <w:bCs/>
                <w:sz w:val="20"/>
                <w:szCs w:val="20"/>
              </w:rPr>
              <w:t>Skills for Life area</w:t>
            </w:r>
            <w:r w:rsidRPr="00125648">
              <w:rPr>
                <w:rFonts w:ascii="Mona Sans" w:hAnsi="Mona Sans"/>
                <w:sz w:val="20"/>
                <w:szCs w:val="20"/>
              </w:rPr>
              <w:t>. From there they can spread into the zones immediately adjacent, all in the same field behind the Main Stage</w:t>
            </w:r>
          </w:p>
          <w:p w14:paraId="186F98DD" w14:textId="77777777" w:rsidR="00125648" w:rsidRPr="00125648" w:rsidRDefault="00125648" w:rsidP="00125648">
            <w:pPr>
              <w:spacing w:after="160" w:line="259" w:lineRule="auto"/>
              <w:rPr>
                <w:rFonts w:ascii="Mona Sans" w:hAnsi="Mona Sans"/>
                <w:sz w:val="20"/>
                <w:szCs w:val="20"/>
              </w:rPr>
            </w:pPr>
            <w:r w:rsidRPr="00125648">
              <w:rPr>
                <w:rFonts w:ascii="Mona Sans" w:hAnsi="Mona Sans"/>
                <w:sz w:val="20"/>
                <w:szCs w:val="20"/>
              </w:rPr>
              <w:t>To make the day easier for younger participants:</w:t>
            </w:r>
          </w:p>
          <w:p w14:paraId="0C480E2F" w14:textId="77777777" w:rsidR="00125648" w:rsidRPr="00125648" w:rsidRDefault="00125648" w:rsidP="00125648">
            <w:pPr>
              <w:numPr>
                <w:ilvl w:val="0"/>
                <w:numId w:val="22"/>
              </w:numPr>
              <w:spacing w:after="160" w:line="259" w:lineRule="auto"/>
              <w:rPr>
                <w:rFonts w:ascii="Mona Sans" w:hAnsi="Mona Sans"/>
                <w:sz w:val="20"/>
                <w:szCs w:val="20"/>
              </w:rPr>
            </w:pPr>
            <w:r w:rsidRPr="00125648">
              <w:rPr>
                <w:rFonts w:ascii="Mona Sans" w:hAnsi="Mona Sans"/>
                <w:sz w:val="20"/>
                <w:szCs w:val="20"/>
              </w:rPr>
              <w:t xml:space="preserve">Minis </w:t>
            </w:r>
            <w:r w:rsidRPr="00125648">
              <w:rPr>
                <w:rFonts w:ascii="Mona Sans" w:hAnsi="Mona Sans"/>
                <w:b/>
                <w:bCs/>
                <w:sz w:val="20"/>
                <w:szCs w:val="20"/>
              </w:rPr>
              <w:t>do not need to travel ALL across the campsite</w:t>
            </w:r>
          </w:p>
          <w:p w14:paraId="4354E7E2" w14:textId="77777777" w:rsidR="00125648" w:rsidRPr="00125648" w:rsidRDefault="00125648" w:rsidP="00125648">
            <w:pPr>
              <w:numPr>
                <w:ilvl w:val="0"/>
                <w:numId w:val="22"/>
              </w:numPr>
              <w:spacing w:after="160" w:line="259" w:lineRule="auto"/>
              <w:rPr>
                <w:rFonts w:ascii="Mona Sans" w:hAnsi="Mona Sans"/>
                <w:sz w:val="20"/>
                <w:szCs w:val="20"/>
              </w:rPr>
            </w:pPr>
            <w:r w:rsidRPr="00125648">
              <w:rPr>
                <w:rFonts w:ascii="Mona Sans" w:hAnsi="Mona Sans"/>
                <w:sz w:val="20"/>
                <w:szCs w:val="20"/>
              </w:rPr>
              <w:t xml:space="preserve">Activities from other zones (Conquer, Leap, Strike) will be </w:t>
            </w:r>
            <w:r w:rsidRPr="00125648">
              <w:rPr>
                <w:rFonts w:ascii="Mona Sans" w:hAnsi="Mona Sans"/>
                <w:b/>
                <w:bCs/>
                <w:sz w:val="20"/>
                <w:szCs w:val="20"/>
              </w:rPr>
              <w:t>brought into Discover, Thrive, Explore and Excel</w:t>
            </w:r>
            <w:r w:rsidRPr="00125648">
              <w:rPr>
                <w:rFonts w:ascii="Mona Sans" w:hAnsi="Mona Sans"/>
                <w:sz w:val="20"/>
                <w:szCs w:val="20"/>
              </w:rPr>
              <w:t xml:space="preserve"> on the field behind the main stage</w:t>
            </w:r>
          </w:p>
          <w:p w14:paraId="2B509588" w14:textId="77777777" w:rsidR="00125648" w:rsidRPr="00125648" w:rsidRDefault="00125648" w:rsidP="00125648">
            <w:pPr>
              <w:numPr>
                <w:ilvl w:val="0"/>
                <w:numId w:val="22"/>
              </w:numPr>
              <w:spacing w:after="160" w:line="259" w:lineRule="auto"/>
              <w:rPr>
                <w:rFonts w:ascii="Mona Sans" w:hAnsi="Mona Sans"/>
                <w:sz w:val="20"/>
                <w:szCs w:val="20"/>
              </w:rPr>
            </w:pPr>
            <w:r w:rsidRPr="00125648">
              <w:rPr>
                <w:rFonts w:ascii="Mona Sans" w:hAnsi="Mona Sans"/>
                <w:sz w:val="20"/>
                <w:szCs w:val="20"/>
              </w:rPr>
              <w:t xml:space="preserve">Experiences are designed to be </w:t>
            </w:r>
            <w:r w:rsidRPr="00125648">
              <w:rPr>
                <w:rFonts w:ascii="Mona Sans" w:hAnsi="Mona Sans"/>
                <w:b/>
                <w:bCs/>
                <w:sz w:val="20"/>
                <w:szCs w:val="20"/>
              </w:rPr>
              <w:t>age appropriate and quick to join</w:t>
            </w:r>
          </w:p>
          <w:p w14:paraId="4D85405F" w14:textId="5BF1E4EC" w:rsidR="00125648" w:rsidRPr="00125648" w:rsidRDefault="00125648" w:rsidP="00125648">
            <w:pPr>
              <w:spacing w:after="160" w:line="259" w:lineRule="auto"/>
              <w:rPr>
                <w:rFonts w:ascii="Mona Sans" w:hAnsi="Mona Sans"/>
                <w:sz w:val="20"/>
                <w:szCs w:val="20"/>
              </w:rPr>
            </w:pPr>
            <w:r w:rsidRPr="00125648">
              <w:rPr>
                <w:rFonts w:ascii="Mona Sans" w:hAnsi="Mona Sans"/>
                <w:sz w:val="20"/>
                <w:szCs w:val="20"/>
              </w:rPr>
              <w:t> </w:t>
            </w:r>
            <w:r>
              <w:rPr>
                <w:rFonts w:ascii="Mona Sans" w:hAnsi="Mona Sans"/>
                <w:sz w:val="20"/>
                <w:szCs w:val="20"/>
              </w:rPr>
              <w:t xml:space="preserve">There is an indicative </w:t>
            </w:r>
            <w:r w:rsidR="00D222A5">
              <w:rPr>
                <w:rFonts w:ascii="Mona Sans" w:hAnsi="Mona Sans"/>
                <w:sz w:val="20"/>
                <w:szCs w:val="20"/>
              </w:rPr>
              <w:t xml:space="preserve">list of activities on our </w:t>
            </w:r>
            <w:hyperlink r:id="rId11" w:history="1">
              <w:r w:rsidR="00D222A5" w:rsidRPr="00D222A5">
                <w:rPr>
                  <w:rStyle w:val="Hyperlink"/>
                  <w:rFonts w:ascii="Mona Sans" w:hAnsi="Mona Sans"/>
                  <w:sz w:val="20"/>
                  <w:szCs w:val="20"/>
                </w:rPr>
                <w:t>Mini’s website page</w:t>
              </w:r>
            </w:hyperlink>
            <w:r w:rsidR="00D222A5">
              <w:rPr>
                <w:rFonts w:ascii="Mona Sans" w:hAnsi="Mona Sans"/>
                <w:sz w:val="20"/>
                <w:szCs w:val="20"/>
              </w:rPr>
              <w:t xml:space="preserve"> </w:t>
            </w:r>
          </w:p>
          <w:p w14:paraId="0D509C3E" w14:textId="0BB56157" w:rsidR="00D1757D" w:rsidRPr="00D1757D" w:rsidRDefault="00D1757D" w:rsidP="00D1757D">
            <w:pPr>
              <w:spacing w:after="160" w:line="259" w:lineRule="auto"/>
              <w:rPr>
                <w:rFonts w:ascii="Mona Sans" w:hAnsi="Mona Sans"/>
                <w:sz w:val="20"/>
                <w:szCs w:val="20"/>
              </w:rPr>
            </w:pPr>
            <w:r>
              <w:rPr>
                <w:rFonts w:ascii="Mona Sans" w:hAnsi="Mona Sans"/>
                <w:sz w:val="20"/>
                <w:szCs w:val="20"/>
              </w:rPr>
              <w:t>-----------------------------------------------------------------------------------------------------------</w:t>
            </w:r>
          </w:p>
          <w:p w14:paraId="54FC17F4" w14:textId="7AC0AC1A" w:rsidR="00D1757D" w:rsidRPr="00D1757D" w:rsidRDefault="00D1757D" w:rsidP="00D1757D">
            <w:pPr>
              <w:spacing w:after="160" w:line="259" w:lineRule="auto"/>
              <w:rPr>
                <w:rFonts w:ascii="Mona Sans" w:hAnsi="Mona Sans"/>
                <w:b/>
                <w:bCs/>
                <w:sz w:val="20"/>
                <w:szCs w:val="20"/>
              </w:rPr>
            </w:pPr>
            <w:r w:rsidRPr="00D1757D">
              <w:rPr>
                <w:rFonts w:ascii="Apple Color Emoji" w:hAnsi="Apple Color Emoji" w:cs="Apple Color Emoji"/>
                <w:b/>
                <w:bCs/>
                <w:sz w:val="20"/>
                <w:szCs w:val="20"/>
              </w:rPr>
              <w:t>🎶</w:t>
            </w:r>
            <w:r w:rsidRPr="00D1757D">
              <w:rPr>
                <w:rFonts w:ascii="Mona Sans" w:hAnsi="Mona Sans"/>
                <w:b/>
                <w:bCs/>
                <w:sz w:val="20"/>
                <w:szCs w:val="20"/>
              </w:rPr>
              <w:t xml:space="preserve"> </w:t>
            </w:r>
            <w:proofErr w:type="spellStart"/>
            <w:r w:rsidRPr="00D1757D">
              <w:rPr>
                <w:rFonts w:ascii="Mona Sans" w:hAnsi="Mona Sans"/>
                <w:b/>
                <w:bCs/>
                <w:sz w:val="20"/>
                <w:szCs w:val="20"/>
              </w:rPr>
              <w:t>Scoutchella</w:t>
            </w:r>
            <w:proofErr w:type="spellEnd"/>
            <w:r w:rsidRPr="00D1757D">
              <w:rPr>
                <w:rFonts w:ascii="Mona Sans" w:hAnsi="Mona Sans"/>
                <w:b/>
                <w:bCs/>
                <w:sz w:val="20"/>
                <w:szCs w:val="20"/>
              </w:rPr>
              <w:t xml:space="preserve"> Festival</w:t>
            </w:r>
            <w:r w:rsidR="00480A0F">
              <w:rPr>
                <w:rFonts w:ascii="Mona Sans" w:hAnsi="Mona Sans"/>
                <w:b/>
                <w:bCs/>
                <w:sz w:val="20"/>
                <w:szCs w:val="20"/>
              </w:rPr>
              <w:t xml:space="preserve"> (14.00)</w:t>
            </w:r>
          </w:p>
          <w:p w14:paraId="662FBCA3" w14:textId="77777777" w:rsidR="00D1757D" w:rsidRPr="00D1757D" w:rsidRDefault="00D1757D" w:rsidP="00D1757D">
            <w:pPr>
              <w:spacing w:after="160" w:line="259" w:lineRule="auto"/>
              <w:rPr>
                <w:rFonts w:ascii="Mona Sans" w:hAnsi="Mona Sans"/>
                <w:sz w:val="20"/>
                <w:szCs w:val="20"/>
              </w:rPr>
            </w:pPr>
            <w:r w:rsidRPr="00D1757D">
              <w:rPr>
                <w:rFonts w:ascii="Mona Sans" w:hAnsi="Mona Sans"/>
                <w:sz w:val="20"/>
                <w:szCs w:val="20"/>
              </w:rPr>
              <w:t>In the afternoon Minis will join the whole Chamboree camp for </w:t>
            </w:r>
            <w:proofErr w:type="spellStart"/>
            <w:r w:rsidRPr="00D1757D">
              <w:rPr>
                <w:rFonts w:ascii="Mona Sans" w:hAnsi="Mona Sans"/>
                <w:b/>
                <w:bCs/>
                <w:sz w:val="20"/>
                <w:szCs w:val="20"/>
              </w:rPr>
              <w:t>Scoutchella</w:t>
            </w:r>
            <w:proofErr w:type="spellEnd"/>
            <w:r w:rsidRPr="00D1757D">
              <w:rPr>
                <w:rFonts w:ascii="Mona Sans" w:hAnsi="Mona Sans"/>
                <w:sz w:val="20"/>
                <w:szCs w:val="20"/>
              </w:rPr>
              <w:t>, our festival style arena event.</w:t>
            </w:r>
          </w:p>
          <w:p w14:paraId="5064A09D" w14:textId="77777777" w:rsidR="00D1757D" w:rsidRPr="00D1757D" w:rsidRDefault="00D1757D" w:rsidP="00D1757D">
            <w:pPr>
              <w:spacing w:after="160" w:line="259" w:lineRule="auto"/>
              <w:rPr>
                <w:rFonts w:ascii="Mona Sans" w:hAnsi="Mona Sans"/>
                <w:sz w:val="20"/>
                <w:szCs w:val="20"/>
              </w:rPr>
            </w:pPr>
            <w:r w:rsidRPr="00D1757D">
              <w:rPr>
                <w:rFonts w:ascii="Mona Sans" w:hAnsi="Mona Sans"/>
                <w:sz w:val="20"/>
                <w:szCs w:val="20"/>
              </w:rPr>
              <w:t>Expect:</w:t>
            </w:r>
          </w:p>
          <w:p w14:paraId="3F729A5A" w14:textId="77777777" w:rsidR="00D1757D" w:rsidRPr="00D1757D" w:rsidRDefault="00D1757D" w:rsidP="00D1757D">
            <w:pPr>
              <w:numPr>
                <w:ilvl w:val="0"/>
                <w:numId w:val="23"/>
              </w:numPr>
              <w:spacing w:after="160" w:line="259" w:lineRule="auto"/>
              <w:rPr>
                <w:rFonts w:ascii="Mona Sans" w:hAnsi="Mona Sans"/>
                <w:sz w:val="20"/>
                <w:szCs w:val="20"/>
              </w:rPr>
            </w:pPr>
            <w:r w:rsidRPr="00D1757D">
              <w:rPr>
                <w:rFonts w:ascii="Mona Sans" w:hAnsi="Mona Sans"/>
                <w:sz w:val="20"/>
                <w:szCs w:val="20"/>
              </w:rPr>
              <w:t>Live bands and music</w:t>
            </w:r>
          </w:p>
          <w:p w14:paraId="2A983714" w14:textId="77777777" w:rsidR="00D1757D" w:rsidRPr="00D1757D" w:rsidRDefault="00D1757D" w:rsidP="00D1757D">
            <w:pPr>
              <w:numPr>
                <w:ilvl w:val="0"/>
                <w:numId w:val="23"/>
              </w:numPr>
              <w:spacing w:after="160" w:line="259" w:lineRule="auto"/>
              <w:rPr>
                <w:rFonts w:ascii="Mona Sans" w:hAnsi="Mona Sans"/>
                <w:sz w:val="20"/>
                <w:szCs w:val="20"/>
              </w:rPr>
            </w:pPr>
            <w:r w:rsidRPr="00D1757D">
              <w:rPr>
                <w:rFonts w:ascii="Mona Sans" w:hAnsi="Mona Sans"/>
                <w:sz w:val="20"/>
                <w:szCs w:val="20"/>
              </w:rPr>
              <w:t>Stage entertainment</w:t>
            </w:r>
          </w:p>
          <w:p w14:paraId="2C85BF93" w14:textId="77777777" w:rsidR="00D1757D" w:rsidRPr="00D1757D" w:rsidRDefault="00D1757D" w:rsidP="00D1757D">
            <w:pPr>
              <w:numPr>
                <w:ilvl w:val="0"/>
                <w:numId w:val="23"/>
              </w:numPr>
              <w:spacing w:after="160" w:line="259" w:lineRule="auto"/>
              <w:rPr>
                <w:rFonts w:ascii="Mona Sans" w:hAnsi="Mona Sans"/>
                <w:sz w:val="20"/>
                <w:szCs w:val="20"/>
              </w:rPr>
            </w:pPr>
            <w:r w:rsidRPr="00D1757D">
              <w:rPr>
                <w:rFonts w:ascii="Mona Sans" w:hAnsi="Mona Sans"/>
                <w:sz w:val="20"/>
                <w:szCs w:val="20"/>
              </w:rPr>
              <w:t>A </w:t>
            </w:r>
            <w:r w:rsidRPr="00D1757D">
              <w:rPr>
                <w:rFonts w:ascii="Mona Sans" w:hAnsi="Mona Sans"/>
                <w:b/>
                <w:bCs/>
                <w:sz w:val="20"/>
                <w:szCs w:val="20"/>
              </w:rPr>
              <w:t>Chester Zoo Ranger “Poo Party”</w:t>
            </w:r>
            <w:r w:rsidRPr="00D1757D">
              <w:rPr>
                <w:rFonts w:ascii="Mona Sans" w:hAnsi="Mona Sans"/>
                <w:sz w:val="20"/>
                <w:szCs w:val="20"/>
              </w:rPr>
              <w:t> show</w:t>
            </w:r>
          </w:p>
          <w:p w14:paraId="221344EB" w14:textId="77777777" w:rsidR="00D1757D" w:rsidRPr="00D1757D" w:rsidRDefault="00D1757D" w:rsidP="00D1757D">
            <w:pPr>
              <w:numPr>
                <w:ilvl w:val="0"/>
                <w:numId w:val="23"/>
              </w:numPr>
              <w:spacing w:after="160" w:line="259" w:lineRule="auto"/>
              <w:rPr>
                <w:rFonts w:ascii="Mona Sans" w:hAnsi="Mona Sans"/>
                <w:sz w:val="20"/>
                <w:szCs w:val="20"/>
              </w:rPr>
            </w:pPr>
            <w:r w:rsidRPr="00D1757D">
              <w:rPr>
                <w:rFonts w:ascii="Mona Sans" w:hAnsi="Mona Sans"/>
                <w:sz w:val="20"/>
                <w:szCs w:val="20"/>
              </w:rPr>
              <w:t>Character meet and selfie opportunities</w:t>
            </w:r>
          </w:p>
          <w:p w14:paraId="5847AF08" w14:textId="77777777" w:rsidR="00D1757D" w:rsidRPr="00D1757D" w:rsidRDefault="00D1757D" w:rsidP="00D1757D">
            <w:pPr>
              <w:numPr>
                <w:ilvl w:val="0"/>
                <w:numId w:val="23"/>
              </w:numPr>
              <w:spacing w:after="160" w:line="259" w:lineRule="auto"/>
              <w:rPr>
                <w:rFonts w:ascii="Mona Sans" w:hAnsi="Mona Sans"/>
                <w:sz w:val="20"/>
                <w:szCs w:val="20"/>
              </w:rPr>
            </w:pPr>
            <w:r w:rsidRPr="00D1757D">
              <w:rPr>
                <w:rFonts w:ascii="Mona Sans" w:hAnsi="Mona Sans"/>
                <w:sz w:val="20"/>
                <w:szCs w:val="20"/>
              </w:rPr>
              <w:t>Lots of festival atmosphere</w:t>
            </w:r>
          </w:p>
          <w:p w14:paraId="5112A092" w14:textId="77777777" w:rsidR="00D1757D" w:rsidRPr="00D1757D" w:rsidRDefault="00D1757D" w:rsidP="00D1757D">
            <w:pPr>
              <w:spacing w:after="160" w:line="259" w:lineRule="auto"/>
              <w:rPr>
                <w:rFonts w:ascii="Mona Sans" w:hAnsi="Mona Sans"/>
                <w:sz w:val="20"/>
                <w:szCs w:val="20"/>
              </w:rPr>
            </w:pPr>
            <w:r w:rsidRPr="00D1757D">
              <w:rPr>
                <w:rFonts w:ascii="Mona Sans" w:hAnsi="Mona Sans"/>
                <w:sz w:val="20"/>
                <w:szCs w:val="20"/>
              </w:rPr>
              <w:t>This is always </w:t>
            </w:r>
            <w:r w:rsidRPr="00D1757D">
              <w:rPr>
                <w:rFonts w:ascii="Mona Sans" w:hAnsi="Mona Sans"/>
                <w:b/>
                <w:bCs/>
                <w:sz w:val="20"/>
                <w:szCs w:val="20"/>
              </w:rPr>
              <w:t>one of the most memorable parts of the day</w:t>
            </w:r>
            <w:r w:rsidRPr="00D1757D">
              <w:rPr>
                <w:rFonts w:ascii="Mona Sans" w:hAnsi="Mona Sans"/>
                <w:sz w:val="20"/>
                <w:szCs w:val="20"/>
              </w:rPr>
              <w:t>.</w:t>
            </w:r>
          </w:p>
          <w:p w14:paraId="1D9774EF" w14:textId="24C42369" w:rsidR="00125648" w:rsidRPr="00D06395" w:rsidRDefault="00125648" w:rsidP="003D7516">
            <w:pPr>
              <w:spacing w:after="160" w:line="259" w:lineRule="auto"/>
              <w:rPr>
                <w:rFonts w:ascii="Mona Sans" w:hAnsi="Mona Sans"/>
                <w:sz w:val="20"/>
                <w:szCs w:val="20"/>
              </w:rPr>
            </w:pPr>
          </w:p>
        </w:tc>
      </w:tr>
      <w:tr w:rsidR="00746E58" w:rsidRPr="00D06395" w14:paraId="3E47431F" w14:textId="77777777" w:rsidTr="002B55D6">
        <w:tc>
          <w:tcPr>
            <w:tcW w:w="663"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37" w:type="pct"/>
          </w:tcPr>
          <w:p w14:paraId="7D04DAB5" w14:textId="116609A8" w:rsidR="004C729B" w:rsidRPr="00D06395" w:rsidRDefault="00015AB3" w:rsidP="00EA50C8">
            <w:pPr>
              <w:rPr>
                <w:rFonts w:ascii="Mona Sans" w:hAnsi="Mona Sans"/>
                <w:sz w:val="20"/>
                <w:szCs w:val="20"/>
              </w:rPr>
            </w:pPr>
            <w:r w:rsidRPr="00015AB3">
              <w:rPr>
                <w:rFonts w:ascii="Mona Sans" w:hAnsi="Mona Sans"/>
                <w:sz w:val="20"/>
                <w:szCs w:val="20"/>
              </w:rPr>
              <w:t xml:space="preserve">Comfortable clothing suitable for outdoor activity, along with </w:t>
            </w:r>
            <w:r w:rsidRPr="00015AB3">
              <w:rPr>
                <w:rFonts w:ascii="Mona Sans" w:hAnsi="Mona Sans"/>
                <w:b/>
                <w:bCs/>
                <w:sz w:val="20"/>
                <w:szCs w:val="20"/>
              </w:rPr>
              <w:t>sturdy trainers or closed-toe footwear</w:t>
            </w:r>
            <w:r w:rsidRPr="00015AB3">
              <w:rPr>
                <w:rFonts w:ascii="Mona Sans" w:hAnsi="Mona Sans"/>
                <w:sz w:val="20"/>
                <w:szCs w:val="20"/>
              </w:rPr>
              <w:t>.</w:t>
            </w:r>
            <w:r w:rsidR="00B26070">
              <w:rPr>
                <w:rFonts w:ascii="Mona Sans" w:hAnsi="Mona Sans"/>
                <w:sz w:val="20"/>
                <w:szCs w:val="20"/>
              </w:rPr>
              <w:t xml:space="preserve"> Participants should also consider the weather forecast</w:t>
            </w:r>
            <w:r w:rsidR="00425C8D">
              <w:rPr>
                <w:rFonts w:ascii="Mona Sans" w:hAnsi="Mona Sans"/>
                <w:sz w:val="20"/>
                <w:szCs w:val="20"/>
              </w:rPr>
              <w:t xml:space="preserve"> and dress accordingly.</w:t>
            </w:r>
          </w:p>
        </w:tc>
      </w:tr>
      <w:tr w:rsidR="00746E58" w:rsidRPr="00D06395" w14:paraId="2FC89F21" w14:textId="77777777" w:rsidTr="002B55D6">
        <w:tc>
          <w:tcPr>
            <w:tcW w:w="663"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lastRenderedPageBreak/>
              <w:t>Please bring</w:t>
            </w:r>
          </w:p>
        </w:tc>
        <w:tc>
          <w:tcPr>
            <w:tcW w:w="4337" w:type="pct"/>
          </w:tcPr>
          <w:p w14:paraId="331BBAA9" w14:textId="77777777" w:rsidR="00A111CE" w:rsidRPr="00A111CE" w:rsidRDefault="00A111CE" w:rsidP="00A111CE">
            <w:pPr>
              <w:rPr>
                <w:rFonts w:ascii="Mona Sans" w:hAnsi="Mona Sans"/>
                <w:b/>
                <w:bCs/>
                <w:sz w:val="20"/>
                <w:szCs w:val="20"/>
              </w:rPr>
            </w:pPr>
            <w:r w:rsidRPr="00A111CE">
              <w:rPr>
                <w:rFonts w:ascii="Apple Color Emoji" w:hAnsi="Apple Color Emoji" w:cs="Apple Color Emoji"/>
                <w:b/>
                <w:bCs/>
                <w:sz w:val="20"/>
                <w:szCs w:val="20"/>
              </w:rPr>
              <w:t>🎒</w:t>
            </w:r>
            <w:r w:rsidRPr="00A111CE">
              <w:rPr>
                <w:rFonts w:ascii="Mona Sans" w:hAnsi="Mona Sans"/>
                <w:b/>
                <w:bCs/>
                <w:sz w:val="20"/>
                <w:szCs w:val="20"/>
              </w:rPr>
              <w:t xml:space="preserve"> What Minis Should Bring</w:t>
            </w:r>
          </w:p>
          <w:p w14:paraId="49D4A89B" w14:textId="77777777" w:rsidR="00A111CE" w:rsidRPr="00A111CE" w:rsidRDefault="00A111CE" w:rsidP="00A111CE">
            <w:pPr>
              <w:rPr>
                <w:rFonts w:ascii="Mona Sans" w:hAnsi="Mona Sans"/>
                <w:sz w:val="20"/>
                <w:szCs w:val="20"/>
              </w:rPr>
            </w:pPr>
            <w:r w:rsidRPr="00A111CE">
              <w:rPr>
                <w:rFonts w:ascii="Mona Sans" w:hAnsi="Mona Sans"/>
                <w:sz w:val="20"/>
                <w:szCs w:val="20"/>
              </w:rPr>
              <w:t>The programme has been designed so </w:t>
            </w:r>
            <w:r w:rsidRPr="00A111CE">
              <w:rPr>
                <w:rFonts w:ascii="Mona Sans" w:hAnsi="Mona Sans"/>
                <w:b/>
                <w:bCs/>
                <w:sz w:val="20"/>
                <w:szCs w:val="20"/>
              </w:rPr>
              <w:t>no specialist equipment is required</w:t>
            </w:r>
            <w:r w:rsidRPr="00A111CE">
              <w:rPr>
                <w:rFonts w:ascii="Mona Sans" w:hAnsi="Mona Sans"/>
                <w:sz w:val="20"/>
                <w:szCs w:val="20"/>
              </w:rPr>
              <w:t>.</w:t>
            </w:r>
          </w:p>
          <w:p w14:paraId="7E551986" w14:textId="77777777" w:rsidR="00A111CE" w:rsidRPr="00A111CE" w:rsidRDefault="00A111CE" w:rsidP="00A111CE">
            <w:pPr>
              <w:rPr>
                <w:rFonts w:ascii="Mona Sans" w:hAnsi="Mona Sans"/>
                <w:sz w:val="20"/>
                <w:szCs w:val="20"/>
              </w:rPr>
            </w:pPr>
            <w:r w:rsidRPr="00A111CE">
              <w:rPr>
                <w:rFonts w:ascii="Mona Sans" w:hAnsi="Mona Sans"/>
                <w:sz w:val="20"/>
                <w:szCs w:val="20"/>
              </w:rPr>
              <w:t>Leaders should use their own judgement when considering the kit list for their Minis and when communicating to parents.</w:t>
            </w:r>
          </w:p>
          <w:p w14:paraId="21C11401" w14:textId="77777777" w:rsidR="00A111CE" w:rsidRPr="00A111CE" w:rsidRDefault="00A111CE" w:rsidP="00A111CE">
            <w:pPr>
              <w:rPr>
                <w:rFonts w:ascii="Mona Sans" w:hAnsi="Mona Sans"/>
                <w:sz w:val="20"/>
                <w:szCs w:val="20"/>
              </w:rPr>
            </w:pPr>
            <w:r w:rsidRPr="00A111CE">
              <w:rPr>
                <w:rFonts w:ascii="Mona Sans" w:hAnsi="Mona Sans"/>
                <w:sz w:val="20"/>
                <w:szCs w:val="20"/>
              </w:rPr>
              <w:t>A good starter for 10 kit list might look like:</w:t>
            </w:r>
          </w:p>
          <w:p w14:paraId="07293A9E" w14:textId="77777777" w:rsidR="00A111CE" w:rsidRPr="00A111CE" w:rsidRDefault="00A111CE" w:rsidP="00A111CE">
            <w:pPr>
              <w:pStyle w:val="ListParagraph"/>
              <w:numPr>
                <w:ilvl w:val="0"/>
                <w:numId w:val="9"/>
              </w:numPr>
              <w:rPr>
                <w:rFonts w:ascii="Mona Sans" w:hAnsi="Mona Sans"/>
                <w:sz w:val="20"/>
                <w:szCs w:val="20"/>
              </w:rPr>
            </w:pPr>
            <w:r w:rsidRPr="00A111CE">
              <w:rPr>
                <w:rFonts w:ascii="Mona Sans" w:hAnsi="Mona Sans"/>
                <w:sz w:val="20"/>
                <w:szCs w:val="20"/>
              </w:rPr>
              <w:t>Comfortable outdoor clothing – suitable for the weather forecast</w:t>
            </w:r>
          </w:p>
          <w:p w14:paraId="53BA611E" w14:textId="77777777" w:rsidR="00A111CE" w:rsidRPr="00A111CE" w:rsidRDefault="00A111CE" w:rsidP="00A111CE">
            <w:pPr>
              <w:pStyle w:val="ListParagraph"/>
              <w:numPr>
                <w:ilvl w:val="0"/>
                <w:numId w:val="9"/>
              </w:numPr>
              <w:rPr>
                <w:rFonts w:ascii="Mona Sans" w:hAnsi="Mona Sans"/>
                <w:sz w:val="20"/>
                <w:szCs w:val="20"/>
              </w:rPr>
            </w:pPr>
            <w:r w:rsidRPr="00A111CE">
              <w:rPr>
                <w:rFonts w:ascii="Mona Sans" w:hAnsi="Mona Sans"/>
                <w:sz w:val="20"/>
                <w:szCs w:val="20"/>
              </w:rPr>
              <w:t>Appropriate footwear for the Cheshire Show ground site.</w:t>
            </w:r>
          </w:p>
          <w:p w14:paraId="302C8BB3" w14:textId="77777777" w:rsidR="00A111CE" w:rsidRPr="00A111CE" w:rsidRDefault="00A111CE" w:rsidP="00A111CE">
            <w:pPr>
              <w:pStyle w:val="ListParagraph"/>
              <w:numPr>
                <w:ilvl w:val="0"/>
                <w:numId w:val="9"/>
              </w:numPr>
              <w:rPr>
                <w:rFonts w:ascii="Mona Sans" w:hAnsi="Mona Sans"/>
                <w:sz w:val="20"/>
                <w:szCs w:val="20"/>
              </w:rPr>
            </w:pPr>
            <w:r w:rsidRPr="00A111CE">
              <w:rPr>
                <w:rFonts w:ascii="Mona Sans" w:hAnsi="Mona Sans"/>
                <w:sz w:val="20"/>
                <w:szCs w:val="20"/>
              </w:rPr>
              <w:t>Packed lunch (unless catered for with your groups)</w:t>
            </w:r>
          </w:p>
          <w:p w14:paraId="37F816AA" w14:textId="77777777" w:rsidR="00A111CE" w:rsidRPr="00A111CE" w:rsidRDefault="00A111CE" w:rsidP="00A111CE">
            <w:pPr>
              <w:pStyle w:val="ListParagraph"/>
              <w:numPr>
                <w:ilvl w:val="0"/>
                <w:numId w:val="9"/>
              </w:numPr>
              <w:rPr>
                <w:rFonts w:ascii="Mona Sans" w:hAnsi="Mona Sans"/>
                <w:sz w:val="20"/>
                <w:szCs w:val="20"/>
              </w:rPr>
            </w:pPr>
            <w:r w:rsidRPr="00A111CE">
              <w:rPr>
                <w:rFonts w:ascii="Mona Sans" w:hAnsi="Mona Sans"/>
                <w:sz w:val="20"/>
                <w:szCs w:val="20"/>
              </w:rPr>
              <w:t>Water bottle</w:t>
            </w:r>
          </w:p>
          <w:p w14:paraId="17336893" w14:textId="55975705" w:rsidR="00A111CE" w:rsidRPr="00A111CE" w:rsidRDefault="00A111CE" w:rsidP="00A111CE">
            <w:pPr>
              <w:pStyle w:val="ListParagraph"/>
              <w:numPr>
                <w:ilvl w:val="0"/>
                <w:numId w:val="9"/>
              </w:numPr>
              <w:rPr>
                <w:rFonts w:ascii="Mona Sans" w:hAnsi="Mona Sans"/>
                <w:sz w:val="20"/>
                <w:szCs w:val="20"/>
              </w:rPr>
            </w:pPr>
            <w:r w:rsidRPr="00A111CE">
              <w:rPr>
                <w:rFonts w:ascii="Mona Sans" w:hAnsi="Mona Sans"/>
                <w:sz w:val="20"/>
                <w:szCs w:val="20"/>
              </w:rPr>
              <w:t>Sun hat, sun cream or waterproof depending on weather</w:t>
            </w:r>
          </w:p>
          <w:p w14:paraId="07ADC0C3" w14:textId="3682DF84" w:rsidR="00F35B44" w:rsidRPr="00A111CE" w:rsidRDefault="00A111CE" w:rsidP="00A111CE">
            <w:pPr>
              <w:rPr>
                <w:rFonts w:ascii="Mona Sans" w:hAnsi="Mona Sans"/>
                <w:sz w:val="20"/>
                <w:szCs w:val="20"/>
              </w:rPr>
            </w:pPr>
            <w:r w:rsidRPr="00A111CE">
              <w:rPr>
                <w:rFonts w:ascii="Mona Sans" w:hAnsi="Mona Sans"/>
                <w:sz w:val="20"/>
                <w:szCs w:val="20"/>
              </w:rPr>
              <w:t>Activities </w:t>
            </w:r>
            <w:r w:rsidRPr="00A111CE">
              <w:rPr>
                <w:rFonts w:ascii="Mona Sans" w:hAnsi="Mona Sans"/>
                <w:b/>
                <w:bCs/>
                <w:sz w:val="20"/>
                <w:szCs w:val="20"/>
              </w:rPr>
              <w:t>will not require spare clothes or special kit</w:t>
            </w:r>
            <w:r w:rsidRPr="00A111CE">
              <w:rPr>
                <w:rFonts w:ascii="Mona Sans" w:hAnsi="Mona Sans"/>
                <w:sz w:val="20"/>
                <w:szCs w:val="20"/>
              </w:rPr>
              <w:t>.</w:t>
            </w:r>
          </w:p>
        </w:tc>
      </w:tr>
      <w:tr w:rsidR="00E06557" w:rsidRPr="00D06395" w14:paraId="598C8A9F" w14:textId="77777777" w:rsidTr="002B55D6">
        <w:tc>
          <w:tcPr>
            <w:tcW w:w="663"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37" w:type="pct"/>
          </w:tcPr>
          <w:p w14:paraId="5E69B17C" w14:textId="77777777" w:rsidR="00760E1F" w:rsidRPr="00760E1F" w:rsidRDefault="00760E1F" w:rsidP="00760E1F">
            <w:pPr>
              <w:spacing w:after="0"/>
              <w:rPr>
                <w:rFonts w:ascii="Mona Sans" w:hAnsi="Mona Sans"/>
                <w:b/>
                <w:bCs/>
                <w:sz w:val="20"/>
                <w:szCs w:val="20"/>
              </w:rPr>
            </w:pPr>
            <w:r w:rsidRPr="00760E1F">
              <w:rPr>
                <w:rFonts w:ascii="Apple Color Emoji" w:hAnsi="Apple Color Emoji" w:cs="Apple Color Emoji"/>
                <w:b/>
                <w:bCs/>
                <w:sz w:val="20"/>
                <w:szCs w:val="20"/>
              </w:rPr>
              <w:t>🍽️</w:t>
            </w:r>
            <w:r w:rsidRPr="00760E1F">
              <w:rPr>
                <w:rFonts w:ascii="Mona Sans" w:hAnsi="Mona Sans"/>
                <w:b/>
                <w:bCs/>
                <w:sz w:val="20"/>
                <w:szCs w:val="20"/>
              </w:rPr>
              <w:t xml:space="preserve"> Lunch Arrangements</w:t>
            </w:r>
          </w:p>
          <w:p w14:paraId="17CAD990" w14:textId="77777777" w:rsidR="00760E1F" w:rsidRPr="00760E1F" w:rsidRDefault="00760E1F" w:rsidP="00760E1F">
            <w:pPr>
              <w:spacing w:after="0"/>
              <w:rPr>
                <w:rFonts w:ascii="Mona Sans" w:hAnsi="Mona Sans"/>
                <w:sz w:val="20"/>
                <w:szCs w:val="20"/>
              </w:rPr>
            </w:pPr>
            <w:r w:rsidRPr="00760E1F">
              <w:rPr>
                <w:rFonts w:ascii="Mona Sans" w:hAnsi="Mona Sans"/>
                <w:sz w:val="20"/>
                <w:szCs w:val="20"/>
              </w:rPr>
              <w:t>Where possible, Minis leadership team should arrange to </w:t>
            </w:r>
            <w:r w:rsidRPr="00760E1F">
              <w:rPr>
                <w:rFonts w:ascii="Mona Sans" w:hAnsi="Mona Sans"/>
                <w:b/>
                <w:bCs/>
                <w:sz w:val="20"/>
                <w:szCs w:val="20"/>
              </w:rPr>
              <w:t>pair up with groups from their district who are already camping at Chamboree</w:t>
            </w:r>
            <w:r w:rsidRPr="00760E1F">
              <w:rPr>
                <w:rFonts w:ascii="Mona Sans" w:hAnsi="Mona Sans"/>
                <w:sz w:val="20"/>
                <w:szCs w:val="20"/>
              </w:rPr>
              <w:t> and eat lunch together on their campsite.</w:t>
            </w:r>
          </w:p>
          <w:p w14:paraId="5C0928ED" w14:textId="77777777" w:rsidR="00760E1F" w:rsidRPr="00760E1F" w:rsidRDefault="00760E1F" w:rsidP="00760E1F">
            <w:pPr>
              <w:spacing w:after="0"/>
              <w:rPr>
                <w:rFonts w:ascii="Mona Sans" w:hAnsi="Mona Sans"/>
                <w:sz w:val="20"/>
                <w:szCs w:val="20"/>
              </w:rPr>
            </w:pPr>
            <w:r w:rsidRPr="00760E1F">
              <w:rPr>
                <w:rFonts w:ascii="Mona Sans" w:hAnsi="Mona Sans"/>
                <w:sz w:val="20"/>
                <w:szCs w:val="20"/>
              </w:rPr>
              <w:t>This helps younger participants:</w:t>
            </w:r>
          </w:p>
          <w:p w14:paraId="6673EE1A" w14:textId="77777777" w:rsidR="00760E1F" w:rsidRPr="00760E1F" w:rsidRDefault="00760E1F" w:rsidP="00760E1F">
            <w:pPr>
              <w:numPr>
                <w:ilvl w:val="0"/>
                <w:numId w:val="25"/>
              </w:numPr>
              <w:spacing w:after="0"/>
              <w:rPr>
                <w:rFonts w:ascii="Mona Sans" w:hAnsi="Mona Sans"/>
                <w:sz w:val="20"/>
                <w:szCs w:val="20"/>
              </w:rPr>
            </w:pPr>
            <w:r w:rsidRPr="00760E1F">
              <w:rPr>
                <w:rFonts w:ascii="Mona Sans" w:hAnsi="Mona Sans"/>
                <w:sz w:val="20"/>
                <w:szCs w:val="20"/>
              </w:rPr>
              <w:t>Feel part of the wider camp</w:t>
            </w:r>
          </w:p>
          <w:p w14:paraId="08824BC4" w14:textId="77777777" w:rsidR="00760E1F" w:rsidRPr="00760E1F" w:rsidRDefault="00760E1F" w:rsidP="00760E1F">
            <w:pPr>
              <w:numPr>
                <w:ilvl w:val="0"/>
                <w:numId w:val="25"/>
              </w:numPr>
              <w:spacing w:after="0"/>
              <w:rPr>
                <w:rFonts w:ascii="Mona Sans" w:hAnsi="Mona Sans"/>
                <w:sz w:val="20"/>
                <w:szCs w:val="20"/>
              </w:rPr>
            </w:pPr>
            <w:r w:rsidRPr="00760E1F">
              <w:rPr>
                <w:rFonts w:ascii="Mona Sans" w:hAnsi="Mona Sans"/>
                <w:sz w:val="20"/>
                <w:szCs w:val="20"/>
              </w:rPr>
              <w:t>Spend time with familiar local groups</w:t>
            </w:r>
          </w:p>
          <w:p w14:paraId="09A15C66" w14:textId="77777777" w:rsidR="00760E1F" w:rsidRPr="00760E1F" w:rsidRDefault="00760E1F" w:rsidP="00760E1F">
            <w:pPr>
              <w:numPr>
                <w:ilvl w:val="0"/>
                <w:numId w:val="25"/>
              </w:numPr>
              <w:spacing w:after="0"/>
              <w:rPr>
                <w:rFonts w:ascii="Mona Sans" w:hAnsi="Mona Sans"/>
                <w:sz w:val="20"/>
                <w:szCs w:val="20"/>
              </w:rPr>
            </w:pPr>
            <w:r w:rsidRPr="00760E1F">
              <w:rPr>
                <w:rFonts w:ascii="Mona Sans" w:hAnsi="Mona Sans"/>
                <w:sz w:val="20"/>
                <w:szCs w:val="20"/>
              </w:rPr>
              <w:t>Experience the atmosphere of a campsite</w:t>
            </w:r>
          </w:p>
          <w:p w14:paraId="0E625F64" w14:textId="77777777" w:rsidR="00760E1F" w:rsidRPr="00760E1F" w:rsidRDefault="00760E1F" w:rsidP="00760E1F">
            <w:pPr>
              <w:spacing w:after="0"/>
              <w:rPr>
                <w:rFonts w:ascii="Mona Sans" w:hAnsi="Mona Sans"/>
                <w:sz w:val="20"/>
                <w:szCs w:val="20"/>
              </w:rPr>
            </w:pPr>
            <w:r w:rsidRPr="00760E1F">
              <w:rPr>
                <w:rFonts w:ascii="Mona Sans" w:hAnsi="Mona Sans"/>
                <w:sz w:val="20"/>
                <w:szCs w:val="20"/>
              </w:rPr>
              <w:t>Leaders are free to arrange catering between themselves. For example:</w:t>
            </w:r>
          </w:p>
          <w:p w14:paraId="6EF24ADA" w14:textId="77777777" w:rsidR="00760E1F" w:rsidRPr="00760E1F" w:rsidRDefault="00760E1F" w:rsidP="00760E1F">
            <w:pPr>
              <w:numPr>
                <w:ilvl w:val="0"/>
                <w:numId w:val="26"/>
              </w:numPr>
              <w:spacing w:after="0"/>
              <w:rPr>
                <w:rFonts w:ascii="Mona Sans" w:hAnsi="Mona Sans"/>
                <w:sz w:val="20"/>
                <w:szCs w:val="20"/>
              </w:rPr>
            </w:pPr>
            <w:r w:rsidRPr="00760E1F">
              <w:rPr>
                <w:rFonts w:ascii="Mona Sans" w:hAnsi="Mona Sans"/>
                <w:sz w:val="20"/>
                <w:szCs w:val="20"/>
              </w:rPr>
              <w:t>Minis bringing </w:t>
            </w:r>
            <w:r w:rsidRPr="00760E1F">
              <w:rPr>
                <w:rFonts w:ascii="Mona Sans" w:hAnsi="Mona Sans"/>
                <w:b/>
                <w:bCs/>
                <w:sz w:val="20"/>
                <w:szCs w:val="20"/>
              </w:rPr>
              <w:t>packed lunches</w:t>
            </w:r>
          </w:p>
          <w:p w14:paraId="602E90FE" w14:textId="77777777" w:rsidR="00760E1F" w:rsidRPr="00760E1F" w:rsidRDefault="00760E1F" w:rsidP="00760E1F">
            <w:pPr>
              <w:numPr>
                <w:ilvl w:val="0"/>
                <w:numId w:val="26"/>
              </w:numPr>
              <w:spacing w:after="0"/>
              <w:rPr>
                <w:rFonts w:ascii="Mona Sans" w:hAnsi="Mona Sans"/>
                <w:sz w:val="20"/>
                <w:szCs w:val="20"/>
              </w:rPr>
            </w:pPr>
            <w:r w:rsidRPr="00760E1F">
              <w:rPr>
                <w:rFonts w:ascii="Mona Sans" w:hAnsi="Mona Sans"/>
                <w:sz w:val="20"/>
                <w:szCs w:val="20"/>
              </w:rPr>
              <w:t>Being </w:t>
            </w:r>
            <w:r w:rsidRPr="00760E1F">
              <w:rPr>
                <w:rFonts w:ascii="Mona Sans" w:hAnsi="Mona Sans"/>
                <w:b/>
                <w:bCs/>
                <w:sz w:val="20"/>
                <w:szCs w:val="20"/>
              </w:rPr>
              <w:t>catered for by the host group</w:t>
            </w:r>
          </w:p>
          <w:p w14:paraId="757D4D97" w14:textId="77777777" w:rsidR="00760E1F" w:rsidRPr="00760E1F" w:rsidRDefault="00760E1F" w:rsidP="00760E1F">
            <w:pPr>
              <w:spacing w:after="0"/>
              <w:rPr>
                <w:rFonts w:ascii="Mona Sans" w:hAnsi="Mona Sans"/>
                <w:sz w:val="20"/>
                <w:szCs w:val="20"/>
              </w:rPr>
            </w:pPr>
            <w:r w:rsidRPr="00760E1F">
              <w:rPr>
                <w:rFonts w:ascii="Mona Sans" w:hAnsi="Mona Sans"/>
                <w:b/>
                <w:bCs/>
                <w:sz w:val="20"/>
                <w:szCs w:val="20"/>
                <w:u w:val="single"/>
              </w:rPr>
              <w:t>Picnic Option</w:t>
            </w:r>
          </w:p>
          <w:p w14:paraId="63169A95" w14:textId="77777777" w:rsidR="00760E1F" w:rsidRPr="00760E1F" w:rsidRDefault="00760E1F" w:rsidP="00760E1F">
            <w:pPr>
              <w:spacing w:after="0"/>
              <w:rPr>
                <w:rFonts w:ascii="Mona Sans" w:hAnsi="Mona Sans"/>
                <w:sz w:val="20"/>
                <w:szCs w:val="20"/>
              </w:rPr>
            </w:pPr>
            <w:r w:rsidRPr="00760E1F">
              <w:rPr>
                <w:rFonts w:ascii="Mona Sans" w:hAnsi="Mona Sans"/>
                <w:sz w:val="20"/>
                <w:szCs w:val="20"/>
              </w:rPr>
              <w:t xml:space="preserve">If pairing groups proves </w:t>
            </w:r>
            <w:proofErr w:type="gramStart"/>
            <w:r w:rsidRPr="00760E1F">
              <w:rPr>
                <w:rFonts w:ascii="Mona Sans" w:hAnsi="Mona Sans"/>
                <w:sz w:val="20"/>
                <w:szCs w:val="20"/>
              </w:rPr>
              <w:t>difficult</w:t>
            </w:r>
            <w:proofErr w:type="gramEnd"/>
            <w:r w:rsidRPr="00760E1F">
              <w:rPr>
                <w:rFonts w:ascii="Mona Sans" w:hAnsi="Mona Sans"/>
                <w:sz w:val="20"/>
                <w:szCs w:val="20"/>
              </w:rPr>
              <w:t xml:space="preserve"> we will provide a </w:t>
            </w:r>
            <w:r w:rsidRPr="00760E1F">
              <w:rPr>
                <w:rFonts w:ascii="Mona Sans" w:hAnsi="Mona Sans"/>
                <w:b/>
                <w:bCs/>
                <w:sz w:val="20"/>
                <w:szCs w:val="20"/>
              </w:rPr>
              <w:t>central picnic area</w:t>
            </w:r>
            <w:r w:rsidRPr="00760E1F">
              <w:rPr>
                <w:rFonts w:ascii="Mona Sans" w:hAnsi="Mona Sans"/>
                <w:sz w:val="20"/>
                <w:szCs w:val="20"/>
              </w:rPr>
              <w:t>, likely:</w:t>
            </w:r>
          </w:p>
          <w:p w14:paraId="75352236" w14:textId="77777777" w:rsidR="00760E1F" w:rsidRPr="00760E1F" w:rsidRDefault="00760E1F" w:rsidP="00760E1F">
            <w:pPr>
              <w:numPr>
                <w:ilvl w:val="0"/>
                <w:numId w:val="27"/>
              </w:numPr>
              <w:spacing w:after="0"/>
              <w:rPr>
                <w:rFonts w:ascii="Mona Sans" w:hAnsi="Mona Sans"/>
                <w:sz w:val="20"/>
                <w:szCs w:val="20"/>
              </w:rPr>
            </w:pPr>
            <w:r w:rsidRPr="00760E1F">
              <w:rPr>
                <w:rFonts w:ascii="Mona Sans" w:hAnsi="Mona Sans"/>
                <w:sz w:val="20"/>
                <w:szCs w:val="20"/>
              </w:rPr>
              <w:t>The </w:t>
            </w:r>
            <w:r w:rsidRPr="00760E1F">
              <w:rPr>
                <w:rFonts w:ascii="Mona Sans" w:hAnsi="Mona Sans"/>
                <w:b/>
                <w:bCs/>
                <w:sz w:val="20"/>
                <w:szCs w:val="20"/>
              </w:rPr>
              <w:t>campfire circle</w:t>
            </w:r>
            <w:r w:rsidRPr="00760E1F">
              <w:rPr>
                <w:rFonts w:ascii="Mona Sans" w:hAnsi="Mona Sans"/>
                <w:sz w:val="20"/>
                <w:szCs w:val="20"/>
              </w:rPr>
              <w:t>, or</w:t>
            </w:r>
          </w:p>
          <w:p w14:paraId="126E7AE4" w14:textId="77777777" w:rsidR="00760E1F" w:rsidRPr="00760E1F" w:rsidRDefault="00760E1F" w:rsidP="00760E1F">
            <w:pPr>
              <w:numPr>
                <w:ilvl w:val="0"/>
                <w:numId w:val="27"/>
              </w:numPr>
              <w:spacing w:after="0"/>
              <w:rPr>
                <w:rFonts w:ascii="Mona Sans" w:hAnsi="Mona Sans"/>
                <w:sz w:val="20"/>
                <w:szCs w:val="20"/>
              </w:rPr>
            </w:pPr>
            <w:r w:rsidRPr="00760E1F">
              <w:rPr>
                <w:rFonts w:ascii="Mona Sans" w:hAnsi="Mona Sans"/>
                <w:sz w:val="20"/>
                <w:szCs w:val="20"/>
              </w:rPr>
              <w:t>An </w:t>
            </w:r>
            <w:r w:rsidRPr="00760E1F">
              <w:rPr>
                <w:rFonts w:ascii="Mona Sans" w:hAnsi="Mona Sans"/>
                <w:b/>
                <w:bCs/>
                <w:sz w:val="20"/>
                <w:szCs w:val="20"/>
              </w:rPr>
              <w:t>indoor alternative if the weather requires it</w:t>
            </w:r>
          </w:p>
          <w:p w14:paraId="511A3623" w14:textId="77777777" w:rsidR="00760E1F" w:rsidRDefault="00760E1F" w:rsidP="00760E1F">
            <w:pPr>
              <w:spacing w:after="0"/>
              <w:rPr>
                <w:rFonts w:ascii="Mona Sans" w:hAnsi="Mona Sans"/>
                <w:b/>
                <w:bCs/>
                <w:sz w:val="20"/>
                <w:szCs w:val="20"/>
              </w:rPr>
            </w:pPr>
          </w:p>
          <w:p w14:paraId="392BC00C" w14:textId="09A3F492" w:rsidR="00760E1F" w:rsidRPr="00760E1F" w:rsidRDefault="00760E1F" w:rsidP="00760E1F">
            <w:pPr>
              <w:spacing w:after="160" w:line="259" w:lineRule="auto"/>
              <w:rPr>
                <w:rFonts w:ascii="Mona Sans" w:hAnsi="Mona Sans"/>
                <w:sz w:val="20"/>
                <w:szCs w:val="20"/>
              </w:rPr>
            </w:pPr>
            <w:r>
              <w:rPr>
                <w:rFonts w:ascii="Mona Sans" w:hAnsi="Mona Sans"/>
                <w:sz w:val="20"/>
                <w:szCs w:val="20"/>
              </w:rPr>
              <w:t>-----------------------------------------------------------------------------------------------------------</w:t>
            </w:r>
          </w:p>
          <w:p w14:paraId="61DBF68A" w14:textId="77777777" w:rsidR="00760E1F" w:rsidRDefault="00760E1F" w:rsidP="00760E1F">
            <w:pPr>
              <w:spacing w:after="0"/>
              <w:rPr>
                <w:rFonts w:ascii="Mona Sans" w:hAnsi="Mona Sans"/>
                <w:b/>
                <w:bCs/>
                <w:sz w:val="20"/>
                <w:szCs w:val="20"/>
              </w:rPr>
            </w:pPr>
          </w:p>
          <w:p w14:paraId="252A9865" w14:textId="77777777" w:rsidR="00760E1F" w:rsidRPr="00760E1F" w:rsidRDefault="00760E1F" w:rsidP="00760E1F">
            <w:pPr>
              <w:spacing w:after="0"/>
              <w:rPr>
                <w:rFonts w:ascii="Mona Sans" w:hAnsi="Mona Sans"/>
                <w:b/>
                <w:bCs/>
                <w:sz w:val="20"/>
                <w:szCs w:val="20"/>
              </w:rPr>
            </w:pPr>
            <w:r w:rsidRPr="00760E1F">
              <w:rPr>
                <w:rFonts w:ascii="Apple Color Emoji" w:hAnsi="Apple Color Emoji" w:cs="Apple Color Emoji"/>
                <w:b/>
                <w:bCs/>
                <w:sz w:val="20"/>
                <w:szCs w:val="20"/>
              </w:rPr>
              <w:t>🏕️</w:t>
            </w:r>
            <w:r w:rsidRPr="00760E1F">
              <w:rPr>
                <w:rFonts w:ascii="Mona Sans" w:hAnsi="Mona Sans"/>
                <w:b/>
                <w:bCs/>
                <w:sz w:val="20"/>
                <w:szCs w:val="20"/>
              </w:rPr>
              <w:t xml:space="preserve"> Beaver Campers (Tuesday Night)</w:t>
            </w:r>
          </w:p>
          <w:p w14:paraId="6E25191B" w14:textId="77777777" w:rsidR="00760E1F" w:rsidRPr="00760E1F" w:rsidRDefault="00760E1F" w:rsidP="00760E1F">
            <w:pPr>
              <w:spacing w:after="0"/>
              <w:rPr>
                <w:rFonts w:ascii="Mona Sans" w:hAnsi="Mona Sans"/>
                <w:sz w:val="20"/>
                <w:szCs w:val="20"/>
              </w:rPr>
            </w:pPr>
            <w:r w:rsidRPr="00760E1F">
              <w:rPr>
                <w:rFonts w:ascii="Mona Sans" w:hAnsi="Mona Sans"/>
                <w:sz w:val="20"/>
                <w:szCs w:val="20"/>
              </w:rPr>
              <w:t>Beaver groups who wish to extend the experience may </w:t>
            </w:r>
            <w:r w:rsidRPr="00760E1F">
              <w:rPr>
                <w:rFonts w:ascii="Mona Sans" w:hAnsi="Mona Sans"/>
                <w:b/>
                <w:bCs/>
                <w:sz w:val="20"/>
                <w:szCs w:val="20"/>
              </w:rPr>
              <w:t xml:space="preserve">camp on site the night before the </w:t>
            </w:r>
            <w:proofErr w:type="gramStart"/>
            <w:r w:rsidRPr="00760E1F">
              <w:rPr>
                <w:rFonts w:ascii="Mona Sans" w:hAnsi="Mona Sans"/>
                <w:b/>
                <w:bCs/>
                <w:sz w:val="20"/>
                <w:szCs w:val="20"/>
              </w:rPr>
              <w:t>Minis day</w:t>
            </w:r>
            <w:proofErr w:type="gramEnd"/>
            <w:r w:rsidRPr="00760E1F">
              <w:rPr>
                <w:rFonts w:ascii="Mona Sans" w:hAnsi="Mona Sans"/>
                <w:sz w:val="20"/>
                <w:szCs w:val="20"/>
              </w:rPr>
              <w:t>.</w:t>
            </w:r>
          </w:p>
          <w:p w14:paraId="2041066A" w14:textId="77777777" w:rsidR="00760E1F" w:rsidRPr="00760E1F" w:rsidRDefault="00760E1F" w:rsidP="00760E1F">
            <w:pPr>
              <w:spacing w:after="0"/>
              <w:rPr>
                <w:rFonts w:ascii="Mona Sans" w:hAnsi="Mona Sans"/>
                <w:sz w:val="20"/>
                <w:szCs w:val="20"/>
              </w:rPr>
            </w:pPr>
            <w:r w:rsidRPr="00760E1F">
              <w:rPr>
                <w:rFonts w:ascii="Mona Sans" w:hAnsi="Mona Sans"/>
                <w:b/>
                <w:bCs/>
                <w:sz w:val="20"/>
                <w:szCs w:val="20"/>
                <w:u w:val="single"/>
              </w:rPr>
              <w:t>Tuesday Evening</w:t>
            </w:r>
          </w:p>
          <w:p w14:paraId="799FCFAB" w14:textId="77777777" w:rsidR="00760E1F" w:rsidRPr="00760E1F" w:rsidRDefault="00760E1F" w:rsidP="00760E1F">
            <w:pPr>
              <w:numPr>
                <w:ilvl w:val="0"/>
                <w:numId w:val="28"/>
              </w:numPr>
              <w:spacing w:after="0"/>
              <w:rPr>
                <w:rFonts w:ascii="Mona Sans" w:hAnsi="Mona Sans"/>
                <w:sz w:val="20"/>
                <w:szCs w:val="20"/>
              </w:rPr>
            </w:pPr>
            <w:r w:rsidRPr="00760E1F">
              <w:rPr>
                <w:rFonts w:ascii="Mona Sans" w:hAnsi="Mona Sans"/>
                <w:b/>
                <w:bCs/>
                <w:sz w:val="20"/>
                <w:szCs w:val="20"/>
              </w:rPr>
              <w:t>Beavers arrive on site</w:t>
            </w:r>
            <w:r w:rsidRPr="00760E1F">
              <w:rPr>
                <w:rFonts w:ascii="Mona Sans" w:hAnsi="Mona Sans"/>
                <w:sz w:val="20"/>
                <w:szCs w:val="20"/>
              </w:rPr>
              <w:t> with their leaders.</w:t>
            </w:r>
          </w:p>
          <w:p w14:paraId="02EED80C" w14:textId="77777777" w:rsidR="00760E1F" w:rsidRPr="00760E1F" w:rsidRDefault="00760E1F" w:rsidP="00760E1F">
            <w:pPr>
              <w:numPr>
                <w:ilvl w:val="0"/>
                <w:numId w:val="28"/>
              </w:numPr>
              <w:spacing w:after="0"/>
              <w:rPr>
                <w:rFonts w:ascii="Mona Sans" w:hAnsi="Mona Sans"/>
                <w:sz w:val="20"/>
                <w:szCs w:val="20"/>
              </w:rPr>
            </w:pPr>
            <w:r w:rsidRPr="00760E1F">
              <w:rPr>
                <w:rFonts w:ascii="Mona Sans" w:hAnsi="Mona Sans"/>
                <w:sz w:val="20"/>
                <w:szCs w:val="20"/>
              </w:rPr>
              <w:t>Campsites set up and groups settle in.</w:t>
            </w:r>
          </w:p>
          <w:p w14:paraId="1FE300AE" w14:textId="77777777" w:rsidR="00760E1F" w:rsidRPr="00760E1F" w:rsidRDefault="00760E1F" w:rsidP="00760E1F">
            <w:pPr>
              <w:numPr>
                <w:ilvl w:val="0"/>
                <w:numId w:val="28"/>
              </w:numPr>
              <w:spacing w:after="0"/>
              <w:rPr>
                <w:rFonts w:ascii="Mona Sans" w:hAnsi="Mona Sans"/>
                <w:sz w:val="20"/>
                <w:szCs w:val="20"/>
              </w:rPr>
            </w:pPr>
            <w:r w:rsidRPr="00760E1F">
              <w:rPr>
                <w:rFonts w:ascii="Mona Sans" w:hAnsi="Mona Sans"/>
                <w:sz w:val="20"/>
                <w:szCs w:val="20"/>
              </w:rPr>
              <w:t>Parents and non-campers depart by </w:t>
            </w:r>
            <w:r w:rsidRPr="00760E1F">
              <w:rPr>
                <w:rFonts w:ascii="Mona Sans" w:hAnsi="Mona Sans"/>
                <w:b/>
                <w:bCs/>
                <w:sz w:val="20"/>
                <w:szCs w:val="20"/>
              </w:rPr>
              <w:t>20:30</w:t>
            </w:r>
            <w:r w:rsidRPr="00760E1F">
              <w:rPr>
                <w:rFonts w:ascii="Mona Sans" w:hAnsi="Mona Sans"/>
                <w:sz w:val="20"/>
                <w:szCs w:val="20"/>
              </w:rPr>
              <w:t>.</w:t>
            </w:r>
          </w:p>
          <w:p w14:paraId="629DCF27" w14:textId="77777777" w:rsidR="00760E1F" w:rsidRPr="00760E1F" w:rsidRDefault="00760E1F" w:rsidP="00760E1F">
            <w:pPr>
              <w:spacing w:after="0"/>
              <w:rPr>
                <w:rFonts w:ascii="Mona Sans" w:hAnsi="Mona Sans"/>
                <w:sz w:val="20"/>
                <w:szCs w:val="20"/>
              </w:rPr>
            </w:pPr>
            <w:r w:rsidRPr="00760E1F">
              <w:rPr>
                <w:rFonts w:ascii="Mona Sans" w:hAnsi="Mona Sans"/>
                <w:sz w:val="20"/>
                <w:szCs w:val="20"/>
              </w:rPr>
              <w:t>This gives Beavers the chance to:</w:t>
            </w:r>
          </w:p>
          <w:p w14:paraId="5B2107FF" w14:textId="77777777" w:rsidR="00760E1F" w:rsidRPr="00760E1F" w:rsidRDefault="00760E1F" w:rsidP="00760E1F">
            <w:pPr>
              <w:numPr>
                <w:ilvl w:val="0"/>
                <w:numId w:val="29"/>
              </w:numPr>
              <w:spacing w:after="0"/>
              <w:rPr>
                <w:rFonts w:ascii="Mona Sans" w:hAnsi="Mona Sans"/>
                <w:sz w:val="20"/>
                <w:szCs w:val="20"/>
              </w:rPr>
            </w:pPr>
            <w:r w:rsidRPr="00760E1F">
              <w:rPr>
                <w:rFonts w:ascii="Mona Sans" w:hAnsi="Mona Sans"/>
                <w:sz w:val="20"/>
                <w:szCs w:val="20"/>
              </w:rPr>
              <w:t>Experience </w:t>
            </w:r>
            <w:r w:rsidRPr="00760E1F">
              <w:rPr>
                <w:rFonts w:ascii="Mona Sans" w:hAnsi="Mona Sans"/>
                <w:b/>
                <w:bCs/>
                <w:sz w:val="20"/>
                <w:szCs w:val="20"/>
              </w:rPr>
              <w:t xml:space="preserve">their first Chamboree </w:t>
            </w:r>
            <w:proofErr w:type="spellStart"/>
            <w:r w:rsidRPr="00760E1F">
              <w:rPr>
                <w:rFonts w:ascii="Mona Sans" w:hAnsi="Mona Sans"/>
                <w:b/>
                <w:bCs/>
                <w:sz w:val="20"/>
                <w:szCs w:val="20"/>
              </w:rPr>
              <w:t>campover</w:t>
            </w:r>
            <w:proofErr w:type="spellEnd"/>
          </w:p>
          <w:p w14:paraId="1D3CB301" w14:textId="77777777" w:rsidR="00760E1F" w:rsidRPr="00760E1F" w:rsidRDefault="00760E1F" w:rsidP="00760E1F">
            <w:pPr>
              <w:numPr>
                <w:ilvl w:val="0"/>
                <w:numId w:val="29"/>
              </w:numPr>
              <w:spacing w:after="0"/>
              <w:rPr>
                <w:rFonts w:ascii="Mona Sans" w:hAnsi="Mona Sans"/>
                <w:sz w:val="20"/>
                <w:szCs w:val="20"/>
              </w:rPr>
            </w:pPr>
            <w:r w:rsidRPr="00760E1F">
              <w:rPr>
                <w:rFonts w:ascii="Mona Sans" w:hAnsi="Mona Sans"/>
                <w:sz w:val="20"/>
                <w:szCs w:val="20"/>
              </w:rPr>
              <w:t>Enjoy a relaxed start to the Minis programme the next morning</w:t>
            </w:r>
          </w:p>
          <w:p w14:paraId="3CAC0062" w14:textId="77777777" w:rsidR="00760E1F" w:rsidRPr="00760E1F" w:rsidRDefault="00760E1F" w:rsidP="00760E1F">
            <w:pPr>
              <w:numPr>
                <w:ilvl w:val="0"/>
                <w:numId w:val="29"/>
              </w:numPr>
              <w:spacing w:after="0"/>
              <w:rPr>
                <w:rFonts w:ascii="Mona Sans" w:hAnsi="Mona Sans"/>
                <w:sz w:val="20"/>
                <w:szCs w:val="20"/>
              </w:rPr>
            </w:pPr>
            <w:r w:rsidRPr="00760E1F">
              <w:rPr>
                <w:rFonts w:ascii="Mona Sans" w:hAnsi="Mona Sans"/>
                <w:sz w:val="20"/>
                <w:szCs w:val="20"/>
              </w:rPr>
              <w:t>Join the other Minis activities from the beginning of the day.</w:t>
            </w:r>
          </w:p>
          <w:p w14:paraId="2D979355" w14:textId="77777777" w:rsidR="00760E1F" w:rsidRPr="00760E1F" w:rsidRDefault="00760E1F" w:rsidP="00760E1F">
            <w:pPr>
              <w:spacing w:after="0"/>
              <w:rPr>
                <w:rFonts w:ascii="Mona Sans" w:hAnsi="Mona Sans"/>
                <w:sz w:val="20"/>
                <w:szCs w:val="20"/>
              </w:rPr>
            </w:pPr>
            <w:r w:rsidRPr="00760E1F">
              <w:rPr>
                <w:rFonts w:ascii="Mona Sans" w:hAnsi="Mona Sans"/>
                <w:sz w:val="20"/>
                <w:szCs w:val="20"/>
              </w:rPr>
              <w:t>Further details about camping arrangements will be shared directly with participating Beaver leaders.</w:t>
            </w:r>
          </w:p>
          <w:p w14:paraId="707545BD" w14:textId="77777777" w:rsidR="00760E1F" w:rsidRPr="00760E1F" w:rsidRDefault="00760E1F" w:rsidP="00760E1F">
            <w:pPr>
              <w:spacing w:after="0"/>
              <w:rPr>
                <w:rFonts w:ascii="Mona Sans" w:hAnsi="Mona Sans"/>
                <w:sz w:val="20"/>
                <w:szCs w:val="20"/>
              </w:rPr>
            </w:pPr>
          </w:p>
          <w:p w14:paraId="571EF43C" w14:textId="7B226089" w:rsidR="00E06557" w:rsidRPr="00D06395" w:rsidRDefault="00E06557" w:rsidP="00760E1F">
            <w:pPr>
              <w:spacing w:after="0"/>
              <w:rPr>
                <w:rFonts w:ascii="Mona Sans" w:hAnsi="Mona Sans"/>
                <w:sz w:val="20"/>
                <w:szCs w:val="20"/>
              </w:rPr>
            </w:pPr>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FB6F" w14:textId="77777777" w:rsidR="009B2924" w:rsidRDefault="009B2924" w:rsidP="00D34EBA">
      <w:pPr>
        <w:spacing w:after="0" w:line="240" w:lineRule="auto"/>
      </w:pPr>
      <w:r>
        <w:separator/>
      </w:r>
    </w:p>
  </w:endnote>
  <w:endnote w:type="continuationSeparator" w:id="0">
    <w:p w14:paraId="61D0D352" w14:textId="77777777" w:rsidR="009B2924" w:rsidRDefault="009B2924"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D505" w14:textId="77777777" w:rsidR="009B2924" w:rsidRDefault="009B2924" w:rsidP="00D34EBA">
      <w:pPr>
        <w:spacing w:after="0" w:line="240" w:lineRule="auto"/>
      </w:pPr>
      <w:r>
        <w:separator/>
      </w:r>
    </w:p>
  </w:footnote>
  <w:footnote w:type="continuationSeparator" w:id="0">
    <w:p w14:paraId="5E65B1BD" w14:textId="77777777" w:rsidR="009B2924" w:rsidRDefault="009B2924"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F40D7"/>
    <w:multiLevelType w:val="multilevel"/>
    <w:tmpl w:val="98080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A68A1"/>
    <w:multiLevelType w:val="multilevel"/>
    <w:tmpl w:val="922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149FB"/>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35CBF"/>
    <w:multiLevelType w:val="multilevel"/>
    <w:tmpl w:val="A4B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F3D2B"/>
    <w:multiLevelType w:val="multilevel"/>
    <w:tmpl w:val="C38A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F5FD5"/>
    <w:multiLevelType w:val="multilevel"/>
    <w:tmpl w:val="510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93E2B"/>
    <w:multiLevelType w:val="multilevel"/>
    <w:tmpl w:val="8E62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31B1B"/>
    <w:multiLevelType w:val="multilevel"/>
    <w:tmpl w:val="37E6E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146CA"/>
    <w:multiLevelType w:val="multilevel"/>
    <w:tmpl w:val="E5A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01D1C"/>
    <w:multiLevelType w:val="multilevel"/>
    <w:tmpl w:val="C69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67446"/>
    <w:multiLevelType w:val="multilevel"/>
    <w:tmpl w:val="053C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90E60"/>
    <w:multiLevelType w:val="multilevel"/>
    <w:tmpl w:val="6E7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D5AFA"/>
    <w:multiLevelType w:val="multilevel"/>
    <w:tmpl w:val="BFC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56181"/>
    <w:multiLevelType w:val="multilevel"/>
    <w:tmpl w:val="B446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9382D"/>
    <w:multiLevelType w:val="multilevel"/>
    <w:tmpl w:val="9AF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F93872"/>
    <w:multiLevelType w:val="multilevel"/>
    <w:tmpl w:val="40C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33D66"/>
    <w:multiLevelType w:val="multilevel"/>
    <w:tmpl w:val="6CEE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A1DF8"/>
    <w:multiLevelType w:val="multilevel"/>
    <w:tmpl w:val="F118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425768"/>
    <w:multiLevelType w:val="hybridMultilevel"/>
    <w:tmpl w:val="FEF8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149CD"/>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11402"/>
    <w:multiLevelType w:val="multilevel"/>
    <w:tmpl w:val="9D7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5F21EB9"/>
    <w:multiLevelType w:val="multilevel"/>
    <w:tmpl w:val="CB6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90E61"/>
    <w:multiLevelType w:val="multilevel"/>
    <w:tmpl w:val="8E2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25094"/>
    <w:multiLevelType w:val="multilevel"/>
    <w:tmpl w:val="E2A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534378">
    <w:abstractNumId w:val="25"/>
  </w:num>
  <w:num w:numId="2" w16cid:durableId="1503813699">
    <w:abstractNumId w:val="0"/>
  </w:num>
  <w:num w:numId="3" w16cid:durableId="567769504">
    <w:abstractNumId w:val="4"/>
  </w:num>
  <w:num w:numId="4" w16cid:durableId="540630733">
    <w:abstractNumId w:val="20"/>
  </w:num>
  <w:num w:numId="5" w16cid:durableId="1765613576">
    <w:abstractNumId w:val="2"/>
  </w:num>
  <w:num w:numId="6" w16cid:durableId="1882554093">
    <w:abstractNumId w:val="5"/>
  </w:num>
  <w:num w:numId="7" w16cid:durableId="798569811">
    <w:abstractNumId w:val="16"/>
  </w:num>
  <w:num w:numId="8" w16cid:durableId="128060332">
    <w:abstractNumId w:val="23"/>
  </w:num>
  <w:num w:numId="9" w16cid:durableId="1998921244">
    <w:abstractNumId w:val="22"/>
  </w:num>
  <w:num w:numId="10" w16cid:durableId="1942182161">
    <w:abstractNumId w:val="9"/>
  </w:num>
  <w:num w:numId="11" w16cid:durableId="1402407565">
    <w:abstractNumId w:val="8"/>
  </w:num>
  <w:num w:numId="12" w16cid:durableId="2067220620">
    <w:abstractNumId w:val="26"/>
  </w:num>
  <w:num w:numId="13" w16cid:durableId="469518862">
    <w:abstractNumId w:val="27"/>
  </w:num>
  <w:num w:numId="14" w16cid:durableId="534082248">
    <w:abstractNumId w:val="28"/>
  </w:num>
  <w:num w:numId="15" w16cid:durableId="1292133487">
    <w:abstractNumId w:val="10"/>
  </w:num>
  <w:num w:numId="16" w16cid:durableId="1274557681">
    <w:abstractNumId w:val="11"/>
  </w:num>
  <w:num w:numId="17" w16cid:durableId="581062207">
    <w:abstractNumId w:val="14"/>
  </w:num>
  <w:num w:numId="18" w16cid:durableId="1214847445">
    <w:abstractNumId w:val="1"/>
  </w:num>
  <w:num w:numId="19" w16cid:durableId="1499887526">
    <w:abstractNumId w:val="12"/>
  </w:num>
  <w:num w:numId="20" w16cid:durableId="1000347894">
    <w:abstractNumId w:val="19"/>
  </w:num>
  <w:num w:numId="21" w16cid:durableId="454442964">
    <w:abstractNumId w:val="3"/>
  </w:num>
  <w:num w:numId="22" w16cid:durableId="1636177441">
    <w:abstractNumId w:val="18"/>
  </w:num>
  <w:num w:numId="23" w16cid:durableId="2082212693">
    <w:abstractNumId w:val="21"/>
  </w:num>
  <w:num w:numId="24" w16cid:durableId="1977487075">
    <w:abstractNumId w:val="7"/>
  </w:num>
  <w:num w:numId="25" w16cid:durableId="1164127913">
    <w:abstractNumId w:val="15"/>
  </w:num>
  <w:num w:numId="26" w16cid:durableId="843784114">
    <w:abstractNumId w:val="13"/>
  </w:num>
  <w:num w:numId="27" w16cid:durableId="1411807007">
    <w:abstractNumId w:val="6"/>
  </w:num>
  <w:num w:numId="28" w16cid:durableId="1866483719">
    <w:abstractNumId w:val="17"/>
  </w:num>
  <w:num w:numId="29" w16cid:durableId="13204217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08F6"/>
    <w:rsid w:val="0001481A"/>
    <w:rsid w:val="00015AB3"/>
    <w:rsid w:val="000531A3"/>
    <w:rsid w:val="00095E69"/>
    <w:rsid w:val="000A4850"/>
    <w:rsid w:val="000B327A"/>
    <w:rsid w:val="000B479A"/>
    <w:rsid w:val="000B5A6F"/>
    <w:rsid w:val="000B6E89"/>
    <w:rsid w:val="000C3331"/>
    <w:rsid w:val="000D12EE"/>
    <w:rsid w:val="000E132F"/>
    <w:rsid w:val="000E5307"/>
    <w:rsid w:val="0010512D"/>
    <w:rsid w:val="00123FFE"/>
    <w:rsid w:val="00125648"/>
    <w:rsid w:val="00132990"/>
    <w:rsid w:val="0015422C"/>
    <w:rsid w:val="001772DE"/>
    <w:rsid w:val="00194069"/>
    <w:rsid w:val="001A4358"/>
    <w:rsid w:val="001F7064"/>
    <w:rsid w:val="00215BB1"/>
    <w:rsid w:val="00222BB5"/>
    <w:rsid w:val="00223363"/>
    <w:rsid w:val="002728E3"/>
    <w:rsid w:val="002A42DD"/>
    <w:rsid w:val="002B55D6"/>
    <w:rsid w:val="002C29D0"/>
    <w:rsid w:val="002C2A69"/>
    <w:rsid w:val="002C7AF3"/>
    <w:rsid w:val="002D2C02"/>
    <w:rsid w:val="002D69A1"/>
    <w:rsid w:val="002E48C5"/>
    <w:rsid w:val="002F5BD9"/>
    <w:rsid w:val="002F5D9C"/>
    <w:rsid w:val="003200C4"/>
    <w:rsid w:val="00321C3E"/>
    <w:rsid w:val="003519B2"/>
    <w:rsid w:val="003616BD"/>
    <w:rsid w:val="00362992"/>
    <w:rsid w:val="00367857"/>
    <w:rsid w:val="00387789"/>
    <w:rsid w:val="003A0A15"/>
    <w:rsid w:val="003A28EE"/>
    <w:rsid w:val="003B0DC6"/>
    <w:rsid w:val="003B10D1"/>
    <w:rsid w:val="003C554C"/>
    <w:rsid w:val="003C6A29"/>
    <w:rsid w:val="003D7516"/>
    <w:rsid w:val="003E59C2"/>
    <w:rsid w:val="004049D3"/>
    <w:rsid w:val="00425C8D"/>
    <w:rsid w:val="004268FC"/>
    <w:rsid w:val="004414BA"/>
    <w:rsid w:val="004465D8"/>
    <w:rsid w:val="004754E8"/>
    <w:rsid w:val="00480A0F"/>
    <w:rsid w:val="00481F7A"/>
    <w:rsid w:val="004869E7"/>
    <w:rsid w:val="00493E17"/>
    <w:rsid w:val="004A72FC"/>
    <w:rsid w:val="004B21AD"/>
    <w:rsid w:val="004C0915"/>
    <w:rsid w:val="004C0B2B"/>
    <w:rsid w:val="004C34E0"/>
    <w:rsid w:val="004C729B"/>
    <w:rsid w:val="004D6DD3"/>
    <w:rsid w:val="005042F5"/>
    <w:rsid w:val="00506B6E"/>
    <w:rsid w:val="00523E32"/>
    <w:rsid w:val="00525E24"/>
    <w:rsid w:val="00560BB2"/>
    <w:rsid w:val="00563E8F"/>
    <w:rsid w:val="00576621"/>
    <w:rsid w:val="00585989"/>
    <w:rsid w:val="005A7A39"/>
    <w:rsid w:val="005B4835"/>
    <w:rsid w:val="005C1C97"/>
    <w:rsid w:val="005F2D09"/>
    <w:rsid w:val="005F566A"/>
    <w:rsid w:val="00600832"/>
    <w:rsid w:val="00623E64"/>
    <w:rsid w:val="0062795A"/>
    <w:rsid w:val="0063097E"/>
    <w:rsid w:val="006340D1"/>
    <w:rsid w:val="006400B0"/>
    <w:rsid w:val="00644833"/>
    <w:rsid w:val="00646019"/>
    <w:rsid w:val="00652545"/>
    <w:rsid w:val="00667E3D"/>
    <w:rsid w:val="006767F1"/>
    <w:rsid w:val="006B6E10"/>
    <w:rsid w:val="006C0188"/>
    <w:rsid w:val="006C2C94"/>
    <w:rsid w:val="006C48B9"/>
    <w:rsid w:val="006C7988"/>
    <w:rsid w:val="006E05FF"/>
    <w:rsid w:val="00703C41"/>
    <w:rsid w:val="0073131C"/>
    <w:rsid w:val="00736203"/>
    <w:rsid w:val="00746E58"/>
    <w:rsid w:val="00760E1F"/>
    <w:rsid w:val="007673C0"/>
    <w:rsid w:val="00795916"/>
    <w:rsid w:val="007A3D46"/>
    <w:rsid w:val="007B4974"/>
    <w:rsid w:val="007D3EA1"/>
    <w:rsid w:val="007E789F"/>
    <w:rsid w:val="007F234D"/>
    <w:rsid w:val="0080330E"/>
    <w:rsid w:val="008244E0"/>
    <w:rsid w:val="00826750"/>
    <w:rsid w:val="00840B02"/>
    <w:rsid w:val="00861FB5"/>
    <w:rsid w:val="00874923"/>
    <w:rsid w:val="008820BE"/>
    <w:rsid w:val="00887B5B"/>
    <w:rsid w:val="008A73ED"/>
    <w:rsid w:val="008E04FC"/>
    <w:rsid w:val="008E608E"/>
    <w:rsid w:val="008E62E6"/>
    <w:rsid w:val="008E72DA"/>
    <w:rsid w:val="00900DF5"/>
    <w:rsid w:val="00905361"/>
    <w:rsid w:val="00925EBC"/>
    <w:rsid w:val="009352BA"/>
    <w:rsid w:val="00960FE2"/>
    <w:rsid w:val="009718C2"/>
    <w:rsid w:val="0097262C"/>
    <w:rsid w:val="0097544A"/>
    <w:rsid w:val="0098465F"/>
    <w:rsid w:val="00985537"/>
    <w:rsid w:val="009A0903"/>
    <w:rsid w:val="009A1998"/>
    <w:rsid w:val="009B2924"/>
    <w:rsid w:val="009F6AC9"/>
    <w:rsid w:val="00A111CE"/>
    <w:rsid w:val="00A17517"/>
    <w:rsid w:val="00A22C1B"/>
    <w:rsid w:val="00A464EE"/>
    <w:rsid w:val="00A62E3D"/>
    <w:rsid w:val="00A92774"/>
    <w:rsid w:val="00AD408F"/>
    <w:rsid w:val="00AD602E"/>
    <w:rsid w:val="00AF3F76"/>
    <w:rsid w:val="00B12D41"/>
    <w:rsid w:val="00B133AC"/>
    <w:rsid w:val="00B26070"/>
    <w:rsid w:val="00B26D6E"/>
    <w:rsid w:val="00B55C1C"/>
    <w:rsid w:val="00B8186C"/>
    <w:rsid w:val="00BA160A"/>
    <w:rsid w:val="00BB3220"/>
    <w:rsid w:val="00BC4C56"/>
    <w:rsid w:val="00BE0969"/>
    <w:rsid w:val="00BE76A0"/>
    <w:rsid w:val="00C06FD0"/>
    <w:rsid w:val="00C140FF"/>
    <w:rsid w:val="00C369E8"/>
    <w:rsid w:val="00C36CAD"/>
    <w:rsid w:val="00C521AD"/>
    <w:rsid w:val="00C67F4B"/>
    <w:rsid w:val="00C76005"/>
    <w:rsid w:val="00CC4B57"/>
    <w:rsid w:val="00CD1B63"/>
    <w:rsid w:val="00D06395"/>
    <w:rsid w:val="00D1757D"/>
    <w:rsid w:val="00D222A5"/>
    <w:rsid w:val="00D34EBA"/>
    <w:rsid w:val="00D35250"/>
    <w:rsid w:val="00D5162F"/>
    <w:rsid w:val="00D5363A"/>
    <w:rsid w:val="00D566A3"/>
    <w:rsid w:val="00D75A3F"/>
    <w:rsid w:val="00D82658"/>
    <w:rsid w:val="00D95B49"/>
    <w:rsid w:val="00DB7057"/>
    <w:rsid w:val="00DD41EA"/>
    <w:rsid w:val="00DD69A5"/>
    <w:rsid w:val="00DD71B4"/>
    <w:rsid w:val="00DF0769"/>
    <w:rsid w:val="00DF10C5"/>
    <w:rsid w:val="00DF7B43"/>
    <w:rsid w:val="00E06557"/>
    <w:rsid w:val="00E173E5"/>
    <w:rsid w:val="00E32839"/>
    <w:rsid w:val="00E715D1"/>
    <w:rsid w:val="00E74D26"/>
    <w:rsid w:val="00E80222"/>
    <w:rsid w:val="00E84195"/>
    <w:rsid w:val="00E9534B"/>
    <w:rsid w:val="00EA50C8"/>
    <w:rsid w:val="00ED1E8F"/>
    <w:rsid w:val="00EE3F1F"/>
    <w:rsid w:val="00EF038B"/>
    <w:rsid w:val="00F03C73"/>
    <w:rsid w:val="00F06057"/>
    <w:rsid w:val="00F11E75"/>
    <w:rsid w:val="00F14A29"/>
    <w:rsid w:val="00F1542B"/>
    <w:rsid w:val="00F2779D"/>
    <w:rsid w:val="00F35B44"/>
    <w:rsid w:val="00F44036"/>
    <w:rsid w:val="00F74445"/>
    <w:rsid w:val="00F77098"/>
    <w:rsid w:val="00F85B6B"/>
    <w:rsid w:val="00F86ED5"/>
    <w:rsid w:val="00F9217A"/>
    <w:rsid w:val="00FA56E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mboree.org.uk/experience/mini-chamboree/minis-itiner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3.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customXml/itemProps4.xml><?xml version="1.0" encoding="utf-8"?>
<ds:datastoreItem xmlns:ds="http://schemas.openxmlformats.org/officeDocument/2006/customXml" ds:itemID="{627401DD-9B8A-4D37-A001-2C300EE23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12</cp:revision>
  <dcterms:created xsi:type="dcterms:W3CDTF">2026-05-07T21:48:00Z</dcterms:created>
  <dcterms:modified xsi:type="dcterms:W3CDTF">2026-05-07T21:59:00Z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